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3BD5" w14:textId="67A4A760" w:rsidR="003D5301" w:rsidRPr="00543DF4" w:rsidRDefault="00D72EC2" w:rsidP="003D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18"/>
          <w:szCs w:val="28"/>
          <w:lang w:val="en-US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12</w:t>
      </w:r>
    </w:p>
    <w:p w14:paraId="7B6D0431" w14:textId="77777777" w:rsidR="002F5B04" w:rsidRPr="00543DF4" w:rsidRDefault="002F5B04" w:rsidP="002F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aysettha MX" w:eastAsia="Phetsarath OT" w:hAnsi="Saysettha MX" w:cs="Saysettha MX"/>
          <w:color w:val="0000FF"/>
          <w:sz w:val="40"/>
          <w:szCs w:val="36"/>
          <w:cs/>
          <w:lang w:eastAsia="de-DE" w:bidi="lo-LA"/>
        </w:rPr>
      </w:pPr>
      <w:r w:rsidRPr="00543DF4">
        <w:rPr>
          <w:rFonts w:ascii="Saysettha MX" w:eastAsia="Phetsarath OT" w:hAnsi="Saysettha MX" w:cs="Saysettha MX"/>
          <w:sz w:val="28"/>
          <w:szCs w:val="28"/>
          <w:cs/>
          <w:lang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03BFD371" w14:textId="77777777" w:rsidR="003D5301" w:rsidRPr="00543DF4" w:rsidRDefault="003D5301" w:rsidP="003D5301">
      <w:pPr>
        <w:spacing w:after="0" w:line="264" w:lineRule="auto"/>
        <w:ind w:left="-90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 w:bidi="lo-LA"/>
        </w:rPr>
      </w:pPr>
      <w:bookmarkStart w:id="0" w:name="_GoBack"/>
      <w:bookmarkEnd w:id="0"/>
    </w:p>
    <w:p w14:paraId="711F3D63" w14:textId="3C866557" w:rsidR="003D5301" w:rsidRPr="00543DF4" w:rsidRDefault="00486066" w:rsidP="00687B30">
      <w:pPr>
        <w:spacing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687B30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ເລີ ນູ ຄຳ ເລີ</w:t>
      </w:r>
    </w:p>
    <w:p w14:paraId="5682E6A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76D7F094" w14:textId="667C328E" w:rsidR="003D5301" w:rsidRPr="00543DF4" w:rsidRDefault="00486066" w:rsidP="003D5301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18</w:t>
      </w:r>
      <w:r w:rsidR="00687B30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vertAlign w:val="superscript"/>
          <w:cs/>
          <w:lang w:val="en-US" w:bidi="lo-LA"/>
        </w:rPr>
        <w:t xml:space="preserve"> </w:t>
      </w:r>
      <w:r w:rsidR="00687B30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- 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25 </w:t>
      </w:r>
      <w:r w:rsidR="00687B30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ກຸມພາ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="00687B30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4 </w:t>
      </w:r>
      <w:r w:rsidR="00687B30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ມີນາ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55356263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7C0C5D48" w14:textId="5A0955C4" w:rsidR="003D5301" w:rsidRPr="00543DF4" w:rsidRDefault="00486066" w:rsidP="003D5301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175EDB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="00175EDB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="00175EDB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="00175EDB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016393E3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</w:p>
    <w:p w14:paraId="642D2156" w14:textId="66854C9A" w:rsidR="003D5301" w:rsidRPr="00543DF4" w:rsidRDefault="00486066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973CA2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="00973CA2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="00973CA2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5DC20213" w14:textId="76D6768E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1C8F2CC2" w14:textId="3BB4DC07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2469D24F" w14:textId="0AB5EB68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0014ABEF" w14:textId="34149750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14FDA757" w14:textId="62097C76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20F89C20" w14:textId="7C8A489E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6010E329" w14:textId="02E78F37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086DD300" w14:textId="78446C4F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73FC0434" w14:textId="263A3701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225CDB6F" w14:textId="77777777" w:rsidR="008A72AC" w:rsidRPr="00543DF4" w:rsidRDefault="008A72AC" w:rsidP="003D5301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sdt>
      <w:sdtPr>
        <w:rPr>
          <w:rFonts w:ascii="Saysettha MX" w:eastAsia="Phetsarath OT" w:hAnsi="Saysettha MX" w:cs="Saysettha MX"/>
          <w:b w:val="0"/>
          <w:bCs w:val="0"/>
          <w:color w:val="auto"/>
          <w:sz w:val="22"/>
          <w:szCs w:val="22"/>
          <w:lang w:val="de-DE" w:eastAsia="zh-CN"/>
        </w:rPr>
        <w:id w:val="26058114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3264D116" w14:textId="2567A0F2" w:rsidR="003D5301" w:rsidRPr="00543DF4" w:rsidRDefault="00486066" w:rsidP="003D5301">
          <w:pPr>
            <w:pStyle w:val="TOCHeading"/>
            <w:rPr>
              <w:rFonts w:ascii="Saysettha MX" w:eastAsia="Phetsarath OT" w:hAnsi="Saysettha MX" w:cs="Saysettha MX"/>
              <w:lang w:bidi="lo-LA"/>
            </w:rPr>
          </w:pPr>
          <w:r w:rsidRPr="00543DF4">
            <w:rPr>
              <w:rFonts w:ascii="Saysettha MX" w:eastAsia="Phetsarath OT" w:hAnsi="Saysettha MX" w:cs="Saysettha MX"/>
              <w:cs/>
              <w:lang w:bidi="lo-LA"/>
            </w:rPr>
            <w:t>ສາລະບານ</w:t>
          </w:r>
        </w:p>
        <w:p w14:paraId="637E64C2" w14:textId="16E940BB" w:rsidR="007A4FEC" w:rsidRPr="00543DF4" w:rsidRDefault="003D5301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r w:rsidRPr="00543DF4">
            <w:rPr>
              <w:rFonts w:ascii="Saysettha MX" w:eastAsia="Phetsarath OT" w:hAnsi="Saysettha MX" w:cs="Saysettha MX"/>
            </w:rPr>
            <w:fldChar w:fldCharType="begin"/>
          </w:r>
          <w:r w:rsidRPr="00543DF4">
            <w:rPr>
              <w:rFonts w:ascii="Saysettha MX" w:eastAsia="Phetsarath OT" w:hAnsi="Saysettha MX" w:cs="Saysettha MX"/>
            </w:rPr>
            <w:instrText xml:space="preserve"> TOC \o "1-3" \h \z \u </w:instrText>
          </w:r>
          <w:r w:rsidRPr="00543DF4">
            <w:rPr>
              <w:rFonts w:ascii="Saysettha MX" w:eastAsia="Phetsarath OT" w:hAnsi="Saysettha MX" w:cs="Saysettha MX"/>
            </w:rPr>
            <w:fldChar w:fldCharType="separate"/>
          </w:r>
          <w:hyperlink w:anchor="_Toc71632323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b/>
                <w:bCs/>
                <w:noProof/>
                <w:cs/>
                <w:lang w:val="en-US" w:bidi="lo-LA"/>
              </w:rPr>
              <w:t>ບົດທີ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b/>
                <w:bCs/>
                <w:noProof/>
                <w:lang w:val="en-US"/>
              </w:rPr>
              <w:t xml:space="preserve"> 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_Toc71632323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2EC4677" w14:textId="76FD3496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4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ບົດນຳຂອງໂມດູນ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_Toc71632324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D57EA7E" w14:textId="64559907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5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ຈົດໝາຍ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: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ປະເພດຂອງການຕິດຕໍ່ທຸລະກິດ (1)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_Toc71632325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0CBC481" w14:textId="239800AF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6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2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_Toc71632326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43E8CD0" w14:textId="6C597F21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7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ຈົດໝາຍ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: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ໃບສອບຖາມ ແລະ ການປະຕິບັດການຕິດຕໍ່ສື່ສານ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_Toc71632327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EACDC74" w14:textId="7FB2545F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8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ການນຳໃຊ້ໂທລະສັບ: ສອບຖາມຂໍ້ມູນທາງໂທລະສັບ (2)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_Toc71632328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89246A0" w14:textId="17E88831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29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3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_Toc71632329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EAC44F6" w14:textId="54E53D80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0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ເງື່ອນ​ໄຂ​ການ​ຊໍາ​ລະ​ເງິນ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_Toc71632330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1DE6D3B" w14:textId="1F12725E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1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ເງື່ອນໄຂຂອງການຈັດສົ່ງສິນຄ້າ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_Toc71632331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D113E6E" w14:textId="0177BA7D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2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(ເງື່ອນໄຂການຄ້າສາກົນ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lang w:bidi="lo-LA"/>
              </w:rPr>
              <w:t xml:space="preserve"> “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lang w:bidi="lo-LA"/>
              </w:rPr>
              <w:t xml:space="preserve">International Commercial Terms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>INCOTERMS“)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_Toc71632332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9950589" w14:textId="701023D8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3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_Toc71632333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16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502311B" w14:textId="38382EC1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4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ການສະເໜີ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_Toc71632334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16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022DEED" w14:textId="1C43B61A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5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_Toc71632335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4CF2FB3" w14:textId="5F18AFDD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6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ການສັ່ງຊື້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_Toc71632336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B659469" w14:textId="42571A3A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7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6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_Toc71632337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2FB4455" w14:textId="70A0F677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8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ໃບເກັບເງິນ ແລະ ເອກະສານການສົ່ງອອກ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_Toc71632338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C792F99" w14:textId="57DF7035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39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b/>
                <w:bCs/>
                <w:noProof/>
                <w:cs/>
                <w:lang w:val="en-US" w:bidi="lo-LA"/>
              </w:rPr>
              <w:t>ບົດທີ 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_Toc71632339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28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023B554" w14:textId="0CB6AFB2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0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ຂັ້ນຕອນການຮ້ອງທຸກ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_Toc71632340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28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4F052ED" w14:textId="3BDDE247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1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8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_Toc71632341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2AA07DE" w14:textId="5CD92434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2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ການຂຽນອີເມລ: ໜ້າວຽກທີ່ແຕກຕ່າງກັນ ແລະ ການປະຕິບັດ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_Toc71632342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FFCAB36" w14:textId="18EE579C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3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9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_Toc71632343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32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B410F1B" w14:textId="473D970D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4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ການບັນທຶກພາຍໃນ ແລະ ການທົບທວນຄືນຄຳສັບອີເມລ ແລະ ການສະແດງອອກໃນເອກະສານທາງທຸລະກິດ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_Toc71632344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32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9ED6C80" w14:textId="31F7789E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5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_Toc71632345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46867B4" w14:textId="566A8573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6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ອະທິບາຍການປ່ຽນແປງ: ການວິເຄາະຂໍ້ມູນ ແລະ ການແນະນຳໂຄງສ້າງ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_Toc71632346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45F523C" w14:textId="254E49B6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7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11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_Toc71632347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7E2AC94" w14:textId="761AD1F4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8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ອະທິບາຍການປ່ຽນແປງ: ຄຳສັບ ແລະ ຫຼັກໄວຍາກອນ ທີ່ເປັນປະໂຫຍດ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_Toc71632348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37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E036901" w14:textId="4F53C8EB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49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12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_Toc71632349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3E030E5" w14:textId="7D2A3420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0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ອະທິບາຍເຖິງການປ່ຽນແປງ: ສະຖານະການທາງທຸລະກິດ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_Toc71632350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40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AC07977" w14:textId="4F1E2BD5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1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13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_Toc71632351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43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5008D84" w14:textId="1861B164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2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ໂຄງສ້າງ ແລະ ຂັ້ນຕອນຂອງການຂຽນບົດລາຍງານຄວາມຄືບໜ້າ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_Toc71632352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43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141DF23" w14:textId="64391522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3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14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_Toc71632353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71A27EB" w14:textId="1FD3D70E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4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ອົງປະກອບຫຼັກ ແລະ ພາສາ ຂອງບົດລາຍງານຄວາມຄືບໜ້າ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_Toc71632354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17A32EC" w14:textId="6F8E3D53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5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 15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_Toc71632355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8004553" w14:textId="54BAE04F" w:rsidR="007A4FEC" w:rsidRPr="00543DF4" w:rsidRDefault="00122226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632356" w:history="1">
            <w:r w:rsidR="007A4FEC" w:rsidRPr="00543DF4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ການບໍລິຫານເວລາ ແລະ ເຕັກນິກໃນການຂຽນບົດລາຍງານ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tab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instrText xml:space="preserve"> PAGEREF _Toc71632356 \h </w:instrTex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62454C" w:rsidRPr="00543DF4">
              <w:rPr>
                <w:rFonts w:ascii="Saysettha MX" w:hAnsi="Saysettha MX" w:cs="Saysettha MX"/>
                <w:noProof/>
                <w:webHidden/>
              </w:rPr>
              <w:t>47</w:t>
            </w:r>
            <w:r w:rsidR="007A4FEC" w:rsidRPr="00543DF4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B5FD9E9" w14:textId="4D7066D5" w:rsidR="003D5301" w:rsidRPr="00543DF4" w:rsidRDefault="003D5301" w:rsidP="003D5301">
          <w:pPr>
            <w:rPr>
              <w:rFonts w:ascii="Saysettha MX" w:eastAsia="Phetsarath OT" w:hAnsi="Saysettha MX" w:cs="Saysettha MX"/>
            </w:rPr>
          </w:pPr>
          <w:r w:rsidRPr="00543DF4">
            <w:rPr>
              <w:rFonts w:ascii="Saysettha MX" w:eastAsia="Phetsarath OT" w:hAnsi="Saysettha MX" w:cs="Saysettha MX"/>
            </w:rPr>
            <w:fldChar w:fldCharType="end"/>
          </w:r>
        </w:p>
      </w:sdtContent>
    </w:sdt>
    <w:p w14:paraId="0737A57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7CD3E706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6852C9BD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4B123B8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1582FBD8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5D0457B9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0AA62E46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2449F3A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4414CDF8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6D2E7271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29E9409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74602EFB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31838318" w14:textId="77777777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  <w:sectPr w:rsidR="003D5301" w:rsidRPr="00543DF4" w:rsidSect="00B47195">
          <w:headerReference w:type="default" r:id="rId8"/>
          <w:footerReference w:type="default" r:id="rId9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</w:p>
    <w:p w14:paraId="1D48EB84" w14:textId="79CB669B" w:rsidR="003D5301" w:rsidRPr="00543DF4" w:rsidRDefault="00F637DD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bCs/>
          <w:lang w:val="en-US"/>
        </w:rPr>
      </w:pPr>
      <w:bookmarkStart w:id="1" w:name="_Toc71632323"/>
      <w:r w:rsidRPr="00543DF4">
        <w:rPr>
          <w:rFonts w:ascii="Saysettha MX" w:eastAsia="Phetsarath OT" w:hAnsi="Saysettha MX" w:cs="Saysettha MX"/>
          <w:b/>
          <w:bCs/>
          <w:cs/>
          <w:lang w:val="en-US" w:bidi="lo-LA"/>
        </w:rPr>
        <w:lastRenderedPageBreak/>
        <w:t>ບົດທີ</w:t>
      </w:r>
      <w:r w:rsidR="003D5301" w:rsidRPr="00543DF4">
        <w:rPr>
          <w:rFonts w:ascii="Saysettha MX" w:eastAsia="Phetsarath OT" w:hAnsi="Saysettha MX" w:cs="Saysettha MX"/>
          <w:b/>
          <w:bCs/>
          <w:lang w:val="en-US"/>
        </w:rPr>
        <w:t xml:space="preserve"> 1</w:t>
      </w:r>
      <w:bookmarkEnd w:id="1"/>
    </w:p>
    <w:p w14:paraId="59D9E721" w14:textId="77777777" w:rsidR="00F637DD" w:rsidRPr="00543DF4" w:rsidRDefault="00F637DD" w:rsidP="00F637DD">
      <w:pPr>
        <w:pStyle w:val="Heading1"/>
        <w:jc w:val="center"/>
        <w:rPr>
          <w:rFonts w:ascii="Saysettha MX" w:eastAsia="Phetsarath OT" w:hAnsi="Saysettha MX" w:cs="Saysettha MX"/>
          <w:color w:val="auto"/>
          <w:lang w:bidi="lo-LA"/>
        </w:rPr>
      </w:pPr>
      <w:bookmarkStart w:id="2" w:name="_Toc71632324"/>
      <w:r w:rsidRPr="00543DF4">
        <w:rPr>
          <w:rFonts w:ascii="Saysettha MX" w:eastAsia="Phetsarath OT" w:hAnsi="Saysettha MX" w:cs="Saysettha MX"/>
          <w:color w:val="auto"/>
          <w:cs/>
          <w:lang w:bidi="lo-LA"/>
        </w:rPr>
        <w:t>ບົດນຳຂອງໂມດູນ</w:t>
      </w:r>
      <w:bookmarkEnd w:id="2"/>
    </w:p>
    <w:p w14:paraId="2B619690" w14:textId="1319868A" w:rsidR="00F637DD" w:rsidRPr="00543DF4" w:rsidRDefault="00F637DD" w:rsidP="00F637DD">
      <w:pPr>
        <w:pStyle w:val="Heading1"/>
        <w:jc w:val="center"/>
        <w:rPr>
          <w:rFonts w:ascii="Saysettha MX" w:eastAsia="Phetsarath OT" w:hAnsi="Saysettha MX" w:cs="Saysettha MX"/>
          <w:color w:val="auto"/>
        </w:rPr>
      </w:pPr>
      <w:bookmarkStart w:id="3" w:name="_Toc71632325"/>
      <w:r w:rsidRPr="00543DF4">
        <w:rPr>
          <w:rFonts w:ascii="Saysettha MX" w:eastAsia="Phetsarath OT" w:hAnsi="Saysettha MX" w:cs="Saysettha MX"/>
          <w:color w:val="auto"/>
          <w:cs/>
          <w:lang w:bidi="lo-LA"/>
        </w:rPr>
        <w:t>ຈົດໝາຍ</w:t>
      </w:r>
      <w:r w:rsidRPr="00543DF4">
        <w:rPr>
          <w:rFonts w:ascii="Saysettha MX" w:eastAsia="Phetsarath OT" w:hAnsi="Saysettha MX" w:cs="Saysettha MX"/>
          <w:color w:val="auto"/>
        </w:rPr>
        <w:t xml:space="preserve">: </w:t>
      </w:r>
      <w:r w:rsidRPr="00543DF4">
        <w:rPr>
          <w:rFonts w:ascii="Saysettha MX" w:eastAsia="Phetsarath OT" w:hAnsi="Saysettha MX" w:cs="Saysettha MX"/>
          <w:color w:val="auto"/>
          <w:cs/>
          <w:lang w:bidi="lo-LA"/>
        </w:rPr>
        <w:t>ປະເພດຂອງການຕິດຕໍ່ທຸລະກິດ</w:t>
      </w:r>
      <w:r w:rsidR="00C807CF" w:rsidRPr="00543DF4">
        <w:rPr>
          <w:rFonts w:ascii="Saysettha MX" w:eastAsia="Phetsarath OT" w:hAnsi="Saysettha MX" w:cs="Saysettha MX"/>
          <w:color w:val="auto"/>
          <w:cs/>
          <w:lang w:bidi="lo-LA"/>
        </w:rPr>
        <w:t xml:space="preserve"> (1)</w:t>
      </w:r>
      <w:bookmarkEnd w:id="3"/>
    </w:p>
    <w:p w14:paraId="62658215" w14:textId="77777777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b/>
          <w:sz w:val="28"/>
          <w:szCs w:val="28"/>
        </w:rPr>
      </w:pPr>
    </w:p>
    <w:p w14:paraId="6B3C4A8D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6DC99350" w14:textId="6E02763E" w:rsidR="003D5301" w:rsidRPr="00543DF4" w:rsidRDefault="00AD425C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="003D5301"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ab/>
        <w:t xml:space="preserve">18 </w:t>
      </w:r>
      <w:r w:rsidRPr="00543DF4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ກຸມພາ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2019</w:t>
      </w:r>
    </w:p>
    <w:p w14:paraId="1E29C171" w14:textId="54CD960E" w:rsidR="00AD425C" w:rsidRPr="00543DF4" w:rsidRDefault="00AD425C" w:rsidP="00AD425C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42EECD3D" w14:textId="77777777" w:rsidR="00AD425C" w:rsidRPr="00543DF4" w:rsidRDefault="00AD425C" w:rsidP="00AD425C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67325D3E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</w:p>
    <w:tbl>
      <w:tblPr>
        <w:tblStyle w:val="TableGrid"/>
        <w:tblW w:w="1539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8546"/>
        <w:gridCol w:w="3828"/>
      </w:tblGrid>
      <w:tr w:rsidR="007125EE" w:rsidRPr="00543DF4" w14:paraId="4BD572AB" w14:textId="77777777" w:rsidTr="007125EE">
        <w:tc>
          <w:tcPr>
            <w:tcW w:w="864" w:type="dxa"/>
            <w:shd w:val="clear" w:color="auto" w:fill="E2EFD9" w:themeFill="accent6" w:themeFillTint="33"/>
            <w:vAlign w:val="center"/>
          </w:tcPr>
          <w:p w14:paraId="122FF30F" w14:textId="637C5E49" w:rsidR="007125EE" w:rsidRPr="00543DF4" w:rsidRDefault="007125EE" w:rsidP="007125E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48C50A1" w14:textId="0CA9CC60" w:rsidR="007125EE" w:rsidRPr="00543DF4" w:rsidRDefault="007125EE" w:rsidP="007125E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8546" w:type="dxa"/>
            <w:shd w:val="clear" w:color="auto" w:fill="E2EFD9" w:themeFill="accent6" w:themeFillTint="33"/>
            <w:vAlign w:val="center"/>
          </w:tcPr>
          <w:p w14:paraId="25FE0396" w14:textId="78706BE4" w:rsidR="007125EE" w:rsidRPr="00543DF4" w:rsidRDefault="007125EE" w:rsidP="007125E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1CDC55D4" w14:textId="610938E3" w:rsidR="007125EE" w:rsidRPr="00543DF4" w:rsidRDefault="007125EE" w:rsidP="007125E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5E143951" w14:textId="77777777" w:rsidTr="007125EE">
        <w:trPr>
          <w:trHeight w:val="1034"/>
        </w:trPr>
        <w:tc>
          <w:tcPr>
            <w:tcW w:w="864" w:type="dxa"/>
            <w:shd w:val="clear" w:color="auto" w:fill="auto"/>
            <w:vAlign w:val="center"/>
          </w:tcPr>
          <w:p w14:paraId="569CDCFE" w14:textId="27F2344E" w:rsidR="003D5301" w:rsidRPr="00543DF4" w:rsidRDefault="00891CA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D6D211" w14:textId="1E1A2874" w:rsidR="003D5301" w:rsidRPr="00543DF4" w:rsidRDefault="00876F9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ການແນະນຳຕົນເອງ</w:t>
            </w:r>
          </w:p>
        </w:tc>
        <w:tc>
          <w:tcPr>
            <w:tcW w:w="8546" w:type="dxa"/>
            <w:shd w:val="clear" w:color="auto" w:fill="auto"/>
            <w:vAlign w:val="center"/>
          </w:tcPr>
          <w:p w14:paraId="4780BDC7" w14:textId="11AC17B2" w:rsidR="00844D82" w:rsidRPr="00543DF4" w:rsidRDefault="00844D82" w:rsidP="00844D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ຄູຝຶກແນະນຳຕົນເອງ.</w:t>
            </w:r>
          </w:p>
          <w:p w14:paraId="525EBC8C" w14:textId="309A4E2A" w:rsidR="003D5301" w:rsidRPr="00543DF4" w:rsidRDefault="00844D82" w:rsidP="00844D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ຄູຝຶກໃຫ້ຜູ້ເຂົ້າຮ່ວມຮູ້ຈັກຜູ້ທີ່ຢູ່ທາງຂ້າງເຂົາເຈົ້າ ແລ້ວນຳສະເໜີຄົນນັ້ນໃນຫ້ອງຮຽນ.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74274B" w14:textId="5147A3DD" w:rsidR="003D5301" w:rsidRPr="00543DF4" w:rsidRDefault="00423FEE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 ອຸ່ນເຄື່ອງທີ່ລຽບງ່າຍ ແລະ  ໜ້າສົນໃຈເພື່ອຮູ້ຈັກກັນ</w:t>
            </w:r>
          </w:p>
        </w:tc>
      </w:tr>
      <w:tr w:rsidR="003D5301" w:rsidRPr="00543DF4" w14:paraId="04617493" w14:textId="77777777" w:rsidTr="007125EE">
        <w:tc>
          <w:tcPr>
            <w:tcW w:w="864" w:type="dxa"/>
            <w:shd w:val="clear" w:color="auto" w:fill="auto"/>
            <w:vAlign w:val="center"/>
          </w:tcPr>
          <w:p w14:paraId="48E7C6CC" w14:textId="11CD6290" w:rsidR="003D5301" w:rsidRPr="00543DF4" w:rsidRDefault="00891CA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750E4D" w14:textId="6AE248C9" w:rsidR="003D5301" w:rsidRPr="00543DF4" w:rsidRDefault="00334582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ການແນະນຳໂມດູນ</w:t>
            </w:r>
          </w:p>
        </w:tc>
        <w:tc>
          <w:tcPr>
            <w:tcW w:w="8546" w:type="dxa"/>
            <w:shd w:val="clear" w:color="auto" w:fill="auto"/>
            <w:vAlign w:val="center"/>
          </w:tcPr>
          <w:p w14:paraId="559CDCE3" w14:textId="59A570AA" w:rsidR="00A03A2E" w:rsidRPr="00543DF4" w:rsidRDefault="00A03A2E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ຄູຝຶກໄດ້ແນະນຳໃຫ້ຜູ້ເຂົ້າຮ່ວມເຮັດວຽກກັນເປັນຄູ່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A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ແລະ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B)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 ສຶກສາປື້ມຄູ່ມືຂອງໂມດູນ: ອ່ານກ່ຽວກັບຈຸດປະສົງ ແລະ ສະພາບລວມ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 ຜົນການຮຽນຮູ້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ຂອງໂມດູນ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ໃນຂະນະທີ່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B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ອ່ານກ່ຽວກັບຕາຕະລາງເວລາ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 ແລະ ການປະເມີນຜົນ.</w:t>
            </w:r>
          </w:p>
          <w:p w14:paraId="7DD2C175" w14:textId="456BC867" w:rsidR="00A03A2E" w:rsidRPr="00543DF4" w:rsidRDefault="00A03A2E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ບັນດານັກສຳມະນາກອນໄດ້ແລກປ່ຽນກັນໃນສິ່ງທີ່ພວກເຂົາໄດ້ອ່ານ.</w:t>
            </w:r>
          </w:p>
          <w:p w14:paraId="1954B345" w14:textId="71089ED7" w:rsidR="00A03A2E" w:rsidRPr="00543DF4" w:rsidRDefault="00A03A2E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ຫຼັງຈາກການແລກປ່ຽນຂອງຜູ້ເຂົ້າຮ່ວມ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ຄູຝຶກໄດ້ສະຫຼຸບຈຸດສຳຄັນຂອງໂມດູນ</w:t>
            </w:r>
          </w:p>
          <w:p w14:paraId="0669F52D" w14:textId="5CC5481A" w:rsidR="003D5301" w:rsidRPr="00543DF4" w:rsidRDefault="00A03A2E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ຖາມ-ຕອບ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24D86A5" w14:textId="64D520FF" w:rsidR="00A03A2E" w:rsidRPr="00543DF4" w:rsidRDefault="0012647D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ສິ່ງນີ້</w:t>
            </w:r>
            <w:r w:rsidR="00A03A2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ໄດ້ປະສົບຜົນສຳເລັດ.</w:t>
            </w:r>
          </w:p>
          <w:p w14:paraId="6190A045" w14:textId="424C913B" w:rsidR="003D5301" w:rsidRPr="00543DF4" w:rsidRDefault="00A03A2E" w:rsidP="00A03A2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="00EC1309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ມີຫຼາຍຄຳຖາມກ່ຽວກັບໂມດູນ.</w:t>
            </w:r>
          </w:p>
        </w:tc>
      </w:tr>
      <w:tr w:rsidR="003D5301" w:rsidRPr="00543DF4" w14:paraId="28740003" w14:textId="77777777" w:rsidTr="007125EE">
        <w:tc>
          <w:tcPr>
            <w:tcW w:w="864" w:type="dxa"/>
            <w:shd w:val="clear" w:color="auto" w:fill="auto"/>
            <w:vAlign w:val="center"/>
          </w:tcPr>
          <w:p w14:paraId="29C1E865" w14:textId="0F4AFA11" w:rsidR="003D5301" w:rsidRPr="00543DF4" w:rsidRDefault="00891CA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FD3EFD" w14:textId="672FA559" w:rsidR="003D5301" w:rsidRPr="00543DF4" w:rsidRDefault="00EC1309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ນຳເຂົ້າມາ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46" w:type="dxa"/>
            <w:shd w:val="clear" w:color="auto" w:fill="auto"/>
            <w:vAlign w:val="center"/>
          </w:tcPr>
          <w:p w14:paraId="7F2DAD4F" w14:textId="54A6F570" w:rsidR="00EC1309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ຄູຝຶກໄດ້ສະແດງແຜ່ນສະໄລ້ໃຫ້ຜູ້ເຂົ້າຮ່ວມສົນທະນາເລື່ອງຄຳຖາມກັນເປັນຄູ່:</w:t>
            </w:r>
          </w:p>
          <w:p w14:paraId="165E9C0C" w14:textId="77777777" w:rsidR="00EC1309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1.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ທຸລະກິດທີ່ທ່ານໄດ້ເຮັດແມ່ນຫຍັງ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?</w:t>
            </w:r>
          </w:p>
          <w:p w14:paraId="46954503" w14:textId="2F16B8C1" w:rsidR="00EC1309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2.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ເອກະສານທຸລະກິດປະເພດຕ່າງໆ ທີ່ທ່ານໄດ້ຮັບໃນແຕ່ລະທຸລະກຳແມ່ນຫຍັງ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?</w:t>
            </w:r>
          </w:p>
          <w:p w14:paraId="678556F5" w14:textId="77777777" w:rsidR="00EC1309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  <w:p w14:paraId="0165F12A" w14:textId="1A220F94" w:rsidR="00EC1309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ຄູຝຶກໃຫ້ຄຳແນະນຳ (ໄປຮ້ານຄ້າເພື່ອຊື້ສິນຄ້າໜຶ່ງລາຍການ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ຊື້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online …)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 ປະເພດທຸລະກຳ ແລະ ເອກະສານທີ່ຈຳເປັນ</w:t>
            </w:r>
          </w:p>
          <w:p w14:paraId="1CF3287A" w14:textId="378EDA50" w:rsidR="003D5301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ຄູຝຶກຂຽນຄຳຕອບຂອງຜູ້ເຂົ້າຮ່ວມລົງໃນກະດານ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64934F" w14:textId="293E5AFE" w:rsidR="003D5301" w:rsidRPr="00543DF4" w:rsidRDefault="00EC1309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ຜູ້ເຂົ້າຮ່ວມມ່ວນກັບການບອກເລົ່າປະສົບການທາງທຸລະກິດຂອງເຂົາເຈົ້າ</w:t>
            </w:r>
          </w:p>
        </w:tc>
      </w:tr>
      <w:tr w:rsidR="003D5301" w:rsidRPr="00543DF4" w14:paraId="4D3BEC87" w14:textId="77777777" w:rsidTr="007125EE">
        <w:tc>
          <w:tcPr>
            <w:tcW w:w="864" w:type="dxa"/>
            <w:vAlign w:val="center"/>
          </w:tcPr>
          <w:p w14:paraId="0531436B" w14:textId="4A682A27" w:rsidR="003D5301" w:rsidRPr="00543DF4" w:rsidRDefault="00891CA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3544F5D0" w14:textId="759C7DC4" w:rsidR="00EC1309" w:rsidRPr="00543DF4" w:rsidRDefault="00D41191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ປະເພດທົ່ວໄປຂອງ</w:t>
            </w:r>
            <w:r w:rsidR="00EC1309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ການສື່ສານທາງທຸລະກິດ</w:t>
            </w:r>
          </w:p>
          <w:p w14:paraId="25F921A1" w14:textId="07232C5D" w:rsidR="003D5301" w:rsidRPr="00543DF4" w:rsidRDefault="00EC1309" w:rsidP="00EC130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</w:t>
            </w:r>
            <w:r w:rsidR="00D4119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ເອກະສານ</w:t>
            </w:r>
            <w:r w:rsidR="00D4119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ທາງ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ທຸລະກິດ</w:t>
            </w:r>
          </w:p>
        </w:tc>
        <w:tc>
          <w:tcPr>
            <w:tcW w:w="8546" w:type="dxa"/>
            <w:vAlign w:val="center"/>
          </w:tcPr>
          <w:p w14:paraId="1412A432" w14:textId="1D27023C" w:rsidR="00A82FE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ຄູຝຶກໄດ້ແນະນຳປະເພດຕ່າງໆ ຂອງເອກະສານທາງທຸລະກິດ ໃນ 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ຂອງ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2A31D7C6" w14:textId="1FC0E1B5" w:rsidR="00A82FE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ຜູ້ເຂົ້າຮ່ວມໄດ້ເຮັດວຽກເປັນລາຍບຸກຄົນເພື່ອຄົ້ນຫາປະເພດ: ຄວາມໝາຍ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ຈຸດປະສົງ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ຕົວຢ່າງ…</w:t>
            </w:r>
          </w:p>
          <w:p w14:paraId="552F96F4" w14:textId="7EECDABF" w:rsidR="00A82FE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ຜູ້ເຂົ້າຮ່ວມອ່ານອອກສຽງດັງໆໃນແຕ່ລະປະເພດ ແລະ ມີການສົນທະນາກັນທົ່ວຫ້ອງ (ຄວາມໝາຍ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ຈຸດປະສົງ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ຕົວຢ່າງ) ກ່ຽວກັບແຕ່ລະປະເພດເພື່ອຄວາມເຂົ້າໃຈ</w:t>
            </w:r>
          </w:p>
          <w:p w14:paraId="1DBEE82F" w14:textId="42BE5B7E" w:rsidR="00A82FE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ຜູ້ເຂົ້າຮ່ວມໄດ້ເຮັດວຽກເປັນລາຍບຸກຄົນເພື່ອເຮັດ ໜ້າວຽກທີ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1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40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3FDE08E0" w14:textId="4140A1FB" w:rsidR="00A82FE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ຜູ້ເຂົ້າຮ່ວມກວດກາຄຳຕອບກັບໝູ່ເພື່ອນ</w:t>
            </w:r>
          </w:p>
          <w:p w14:paraId="318DC483" w14:textId="0ABAB34C" w:rsidR="003D5301" w:rsidRPr="00543DF4" w:rsidRDefault="00A82FE1" w:rsidP="00A82FE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ກວດສອບໝົດທັງຫ້ອງຮຽນ</w:t>
            </w:r>
          </w:p>
        </w:tc>
        <w:tc>
          <w:tcPr>
            <w:tcW w:w="3828" w:type="dxa"/>
            <w:vAlign w:val="center"/>
          </w:tcPr>
          <w:p w14:paraId="1312A476" w14:textId="27F60C0F" w:rsidR="003D5301" w:rsidRPr="00543DF4" w:rsidRDefault="0035466D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ສິ່ງທ້າທາຍເລັກນ້ອຍສຳລັບຜູ້ເຂົ້າຮ່ວມ ເພາະວ່ານີ້ແມ່ນຄັ້ງທຳອິດທີ່ພວກເຂົາພົບກັບເງື່ອນໄຂທາງທຸລະກິດເຫຼົ່ານີ້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;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ດັ່ງນັ້ນການອະທິບາຍຄຳສັບສາມາດເປັນພາສາຫວຽດນາມໄດ້.</w:t>
            </w:r>
          </w:p>
        </w:tc>
      </w:tr>
      <w:tr w:rsidR="003D5301" w:rsidRPr="00543DF4" w14:paraId="6DA95A40" w14:textId="77777777" w:rsidTr="007125EE">
        <w:tc>
          <w:tcPr>
            <w:tcW w:w="864" w:type="dxa"/>
            <w:vAlign w:val="center"/>
          </w:tcPr>
          <w:p w14:paraId="0EEDD096" w14:textId="1925FB0E" w:rsidR="003D5301" w:rsidRPr="00543DF4" w:rsidRDefault="00891CA5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14:paraId="3342921D" w14:textId="1DCCD3CD" w:rsidR="0035466D" w:rsidRPr="00543DF4" w:rsidRDefault="0035466D" w:rsidP="003546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ປະເພດທົ່ວໄປຂອງການສື່ສານທາງທຸລະກິດ</w:t>
            </w:r>
          </w:p>
          <w:p w14:paraId="2B48C0C2" w14:textId="40C75329" w:rsidR="003D5301" w:rsidRPr="00543DF4" w:rsidRDefault="0035466D" w:rsidP="003546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ປະເພດຂອງເອກະສານທາງທຸລະກິດ</w:t>
            </w:r>
          </w:p>
        </w:tc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14:paraId="220BD313" w14:textId="20E23D90" w:rsidR="0035466D" w:rsidRPr="00543DF4" w:rsidRDefault="0035466D" w:rsidP="003546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ຄູຝຶກໄດ້ແຈກຢາຍບົດຮຽນ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ເອກະສານປະກອບ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ຕົວຢ່າງຂອງເອກະສານທາງທຸລະກິດ</w:t>
            </w:r>
          </w:p>
          <w:p w14:paraId="3AAD47E9" w14:textId="6D31C9F2" w:rsidR="0035466D" w:rsidRPr="00543DF4" w:rsidRDefault="0035466D" w:rsidP="003546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ເພື່ອກຳນົດປະເພດຂອງເອກະສານ</w:t>
            </w:r>
            <w:r w:rsidR="00E4346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າງທຸລະກິດ</w:t>
            </w:r>
          </w:p>
          <w:p w14:paraId="0EEF429C" w14:textId="0DEEC1E2" w:rsidR="003D5301" w:rsidRPr="00543DF4" w:rsidRDefault="0035466D" w:rsidP="003546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4D22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ກວດສອບໝົດທັງຫ້ອງຮຽນ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BDB0DB4" w14:textId="040771E0" w:rsidR="003D5301" w:rsidRPr="00543DF4" w:rsidRDefault="00C030D6" w:rsidP="007125E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ຜູ້ເຂົ້າຮ່ວມມີຄວາມຕື່ນເຕັ້ນຫຼາຍທີ່ຈະເຮັດສິ່ງນີ້. ພວກເຂົາຮູ້ຄຸນຄ່າໃນການກວດກາເອກະສານທີ່ແທ້ຈິງ</w:t>
            </w:r>
          </w:p>
        </w:tc>
      </w:tr>
      <w:tr w:rsidR="007C3936" w:rsidRPr="00543DF4" w14:paraId="2CE8AE9C" w14:textId="77777777" w:rsidTr="007125EE">
        <w:trPr>
          <w:trHeight w:val="5667"/>
        </w:trPr>
        <w:tc>
          <w:tcPr>
            <w:tcW w:w="864" w:type="dxa"/>
            <w:vAlign w:val="center"/>
          </w:tcPr>
          <w:p w14:paraId="14F83B5E" w14:textId="611CF63D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14:paraId="5665B0F0" w14:textId="77777777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ປະເພດທົ່ວໄປຂອງການສື່ສານທາງທຸລະກິດ</w:t>
            </w:r>
          </w:p>
          <w:p w14:paraId="30D9F961" w14:textId="1641B843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ປະເພດຂອງເອກະສານທາງທຸລະກິດ</w:t>
            </w:r>
          </w:p>
        </w:tc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14:paraId="2DE7767E" w14:textId="3F695B92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 – 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ເພື່ອກວດກາປະເພດຂອງເອກະສານທາງທຸລະກິດອີກເທື່ອໜອ່ງ ໃນໜ້າ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41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23B97CB1" w14:textId="55961BA9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ຜູ້ເຂົ້າຮ່ວມໃນແຕ່ລະກຸ່ມຫັນໜ້າເຂົ້າຫາ</w:t>
            </w:r>
            <w:r w:rsidR="00B0571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ໃຫ້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ຄຳນິຍາມ</w:t>
            </w:r>
            <w:r w:rsidR="00B0571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ປະເພດຂອງເອກະສານທາງທຸລະກິດ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ສະມາຊິກກຳນົດປະເພດຕ່າງໆ</w:t>
            </w:r>
          </w:p>
          <w:p w14:paraId="1DF15FA1" w14:textId="4E031F91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ຜູ້ເຂົ້າຮ່ວມໃນແຕ່ລະກຸ່ມລ້ວນແຕ່ເວົ້າເຖິງ</w:t>
            </w:r>
            <w:r w:rsidR="00B0571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ປະເພດຂອງເອກະສານທາງທຸລະກິດ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ສະມາຊິກກ່າວຄຳນິຍາມ (ໃນສຳນວນຂອງຕົນເອງທີ່</w:t>
            </w:r>
            <w:r w:rsidR="00B0571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ຕ້ອງການ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)</w:t>
            </w:r>
          </w:p>
          <w:p w14:paraId="722D9A71" w14:textId="22D4AFB3" w:rsidR="007C3936" w:rsidRPr="00543DF4" w:rsidRDefault="007C3936" w:rsidP="007C39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ການແຂ່ງຂັນ 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ຂະໜາກນ້ອຍ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ຜູ້ເຂົ້າຮ່ວມແບ່ງ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ອອກເປັນກຸ່ມ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 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–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4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.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ນັກຮຽນ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ໜຶ່ງຢືນຢູ່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ຕໍ່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ໜ້າທຸກກຸ່ມ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ອ່ານ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ອອກສຽງ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ຄຳນິຍາມຂອງປະເພດຕ່າງໆ. ທຸກກຸ່ມເວົ້າ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ອອກສຽງແຕ່ລະ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ປະເພດ. ກຸ່ມທີ່ມີຄຳຕອບທີ່ຖືກຕ້ອງ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ໄວທີ່ສຸດແມ່ນ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ເປັນ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ຜູ້ຊະນະ (ຄູຝຶກ</w:t>
            </w:r>
            <w:r w:rsidR="009F6888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ເປັນ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ກຳມະການ)</w:t>
            </w:r>
          </w:p>
        </w:tc>
        <w:tc>
          <w:tcPr>
            <w:tcW w:w="3828" w:type="dxa"/>
            <w:vAlign w:val="center"/>
          </w:tcPr>
          <w:p w14:paraId="7BF525A8" w14:textId="45E10F2F" w:rsidR="009F6888" w:rsidRPr="00543DF4" w:rsidRDefault="009F6888" w:rsidP="009F688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ສິ່ງນີ້ແມ່ນເຮັດໄດ້ດີຫຼາຍ ເພາະວ່າຜູ້ເຂົ້າຮ່ວມມີໂອກາດທີ່ຈະປະຕິບັດເພື່ອໃຫ້ມີຄວາມເຂົ້າໃຈຕື່ມກ່ຽວກັບປະເພດ</w:t>
            </w:r>
            <w:r w:rsidR="00280AF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ເອກະສານ</w:t>
            </w:r>
            <w:r w:rsidR="00280AF3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ທາງ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ທຸລະກິດ</w:t>
            </w:r>
          </w:p>
          <w:p w14:paraId="6EA9F7A3" w14:textId="77777777" w:rsidR="007A78DD" w:rsidRPr="00543DF4" w:rsidRDefault="007A78DD" w:rsidP="009F688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</w:p>
          <w:p w14:paraId="1855C163" w14:textId="0F8B50DD" w:rsidR="007C3936" w:rsidRPr="00543DF4" w:rsidRDefault="009F6888" w:rsidP="009F688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ການແຂ່ງຂັນໄດ້ມີສ່ວນຮ່ວມສຳລັບທຸກຄົນ</w:t>
            </w:r>
          </w:p>
        </w:tc>
      </w:tr>
    </w:tbl>
    <w:p w14:paraId="757F60A0" w14:textId="3A08F70A" w:rsidR="003D5301" w:rsidRPr="00543DF4" w:rsidRDefault="003D5301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r w:rsidRPr="00543DF4">
        <w:rPr>
          <w:rFonts w:ascii="Saysettha MX" w:eastAsia="Phetsarath OT" w:hAnsi="Saysettha MX" w:cs="Saysettha MX"/>
          <w:color w:val="0000FF"/>
          <w:sz w:val="40"/>
          <w:lang w:eastAsia="de-DE"/>
        </w:rPr>
        <w:br w:type="page"/>
      </w:r>
      <w:bookmarkStart w:id="4" w:name="_Toc71632326"/>
      <w:r w:rsidR="00AD1AD7" w:rsidRPr="00543DF4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Pr="00543DF4">
        <w:rPr>
          <w:rFonts w:ascii="Saysettha MX" w:eastAsia="Phetsarath OT" w:hAnsi="Saysettha MX" w:cs="Saysettha MX"/>
        </w:rPr>
        <w:t xml:space="preserve"> </w:t>
      </w:r>
      <w:r w:rsidR="00AD1AD7" w:rsidRPr="00543DF4">
        <w:rPr>
          <w:rFonts w:ascii="Saysettha MX" w:eastAsia="Phetsarath OT" w:hAnsi="Saysettha MX" w:cs="Saysettha MX"/>
          <w:cs/>
          <w:lang w:val="en-US" w:bidi="lo-LA"/>
        </w:rPr>
        <w:t>2</w:t>
      </w:r>
      <w:bookmarkEnd w:id="4"/>
    </w:p>
    <w:p w14:paraId="094CE391" w14:textId="210FAB5E" w:rsidR="00AD1AD7" w:rsidRPr="00543DF4" w:rsidRDefault="00AD1AD7" w:rsidP="00AD1AD7">
      <w:pPr>
        <w:pStyle w:val="Heading1"/>
        <w:jc w:val="center"/>
        <w:rPr>
          <w:rFonts w:ascii="Saysettha MX" w:eastAsia="Phetsarath OT" w:hAnsi="Saysettha MX" w:cs="Saysettha MX"/>
        </w:rPr>
      </w:pPr>
      <w:bookmarkStart w:id="5" w:name="_Toc71632327"/>
      <w:r w:rsidRPr="00543DF4">
        <w:rPr>
          <w:rFonts w:ascii="Saysettha MX" w:eastAsia="Phetsarath OT" w:hAnsi="Saysettha MX" w:cs="Saysettha MX"/>
          <w:cs/>
          <w:lang w:bidi="lo-LA"/>
        </w:rPr>
        <w:t>ຈົດໝາຍ</w:t>
      </w:r>
      <w:r w:rsidRPr="00543DF4">
        <w:rPr>
          <w:rFonts w:ascii="Saysettha MX" w:eastAsia="Phetsarath OT" w:hAnsi="Saysettha MX" w:cs="Saysettha MX"/>
        </w:rPr>
        <w:t xml:space="preserve">: </w:t>
      </w:r>
      <w:r w:rsidRPr="00543DF4">
        <w:rPr>
          <w:rFonts w:ascii="Saysettha MX" w:eastAsia="Phetsarath OT" w:hAnsi="Saysettha MX" w:cs="Saysettha MX"/>
          <w:cs/>
          <w:lang w:bidi="lo-LA"/>
        </w:rPr>
        <w:t>ໃບສອບຖາມ ແລະ ການປະຕິບັດການຕິດຕໍ່ສື່ສານ</w:t>
      </w:r>
      <w:bookmarkEnd w:id="5"/>
    </w:p>
    <w:p w14:paraId="7237BF76" w14:textId="6203DF79" w:rsidR="00AD1AD7" w:rsidRPr="00543DF4" w:rsidRDefault="00AD1AD7" w:rsidP="00AD1AD7">
      <w:pPr>
        <w:pStyle w:val="Heading1"/>
        <w:jc w:val="center"/>
        <w:rPr>
          <w:rFonts w:ascii="Saysettha MX" w:eastAsia="Phetsarath OT" w:hAnsi="Saysettha MX" w:cs="Saysettha MX"/>
        </w:rPr>
      </w:pPr>
      <w:bookmarkStart w:id="6" w:name="_Toc71632328"/>
      <w:r w:rsidRPr="00543DF4">
        <w:rPr>
          <w:rFonts w:ascii="Saysettha MX" w:eastAsia="Phetsarath OT" w:hAnsi="Saysettha MX" w:cs="Saysettha MX"/>
          <w:cs/>
          <w:lang w:bidi="lo-LA"/>
        </w:rPr>
        <w:t>ການນຳໃຊ້ໂທລະສັບ: ສອບຖາມຂໍ້ມູນທາງໂທລະສັບ (2)</w:t>
      </w:r>
      <w:bookmarkEnd w:id="6"/>
    </w:p>
    <w:p w14:paraId="565D1AE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36038946" w14:textId="558DEC74" w:rsidR="00AD1AD7" w:rsidRPr="00543DF4" w:rsidRDefault="00AD1AD7" w:rsidP="00AD1AD7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  <w:cs/>
          <w:lang w:bidi="lo-LA"/>
        </w:rPr>
        <w:t>25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ກຸມພາ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2019</w:t>
      </w:r>
    </w:p>
    <w:p w14:paraId="40B60F28" w14:textId="77777777" w:rsidR="00AD1AD7" w:rsidRPr="00543DF4" w:rsidRDefault="00AD1AD7" w:rsidP="00AD1AD7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23704B5F" w14:textId="77777777" w:rsidR="00AD1AD7" w:rsidRPr="00543DF4" w:rsidRDefault="00AD1AD7" w:rsidP="00AD1AD7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7F2111C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</w:p>
    <w:tbl>
      <w:tblPr>
        <w:tblStyle w:val="TableGrid"/>
        <w:tblW w:w="145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2042"/>
        <w:gridCol w:w="7625"/>
        <w:gridCol w:w="3969"/>
      </w:tblGrid>
      <w:tr w:rsidR="00FD3720" w:rsidRPr="00543DF4" w14:paraId="7FC80F5D" w14:textId="77777777" w:rsidTr="00FD3720">
        <w:tc>
          <w:tcPr>
            <w:tcW w:w="864" w:type="dxa"/>
            <w:shd w:val="clear" w:color="auto" w:fill="E2EFD9" w:themeFill="accent6" w:themeFillTint="33"/>
            <w:vAlign w:val="center"/>
          </w:tcPr>
          <w:p w14:paraId="32B3BFBC" w14:textId="5C16096B" w:rsidR="00FD3720" w:rsidRPr="00543DF4" w:rsidRDefault="00FD3720" w:rsidP="00FD372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042" w:type="dxa"/>
            <w:shd w:val="clear" w:color="auto" w:fill="E2EFD9" w:themeFill="accent6" w:themeFillTint="33"/>
            <w:vAlign w:val="center"/>
          </w:tcPr>
          <w:p w14:paraId="34CF4ADE" w14:textId="07AB5CB7" w:rsidR="00FD3720" w:rsidRPr="00543DF4" w:rsidRDefault="00FD3720" w:rsidP="00FD372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625" w:type="dxa"/>
            <w:shd w:val="clear" w:color="auto" w:fill="E2EFD9" w:themeFill="accent6" w:themeFillTint="33"/>
            <w:vAlign w:val="center"/>
          </w:tcPr>
          <w:p w14:paraId="0F77E9A3" w14:textId="197CEBB0" w:rsidR="00FD3720" w:rsidRPr="00543DF4" w:rsidRDefault="00FD3720" w:rsidP="00FD372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64AD488" w14:textId="5888A919" w:rsidR="00FD3720" w:rsidRPr="00543DF4" w:rsidRDefault="00FD3720" w:rsidP="00FD372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71DF1009" w14:textId="77777777" w:rsidTr="00FD3720">
        <w:trPr>
          <w:trHeight w:val="1034"/>
        </w:trPr>
        <w:tc>
          <w:tcPr>
            <w:tcW w:w="864" w:type="dxa"/>
            <w:shd w:val="clear" w:color="auto" w:fill="auto"/>
            <w:vAlign w:val="center"/>
          </w:tcPr>
          <w:p w14:paraId="39025833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9FE6848" w14:textId="75AAC1CD" w:rsidR="003D5301" w:rsidRPr="00543DF4" w:rsidRDefault="0004546D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ໃບສອບຖາມ ແລະ ການປະຕິບັດການຕິດຕໍ່ສື່ສານ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4F497669" w14:textId="5C71C4B8" w:rsidR="0004546D" w:rsidRPr="00543DF4" w:rsidRDefault="0004546D" w:rsidP="000454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ຜູ້ເຂົ້າຮ່ວມເຮັດວຽກເປັນລາຍບຸກຄົນເພື່ອອ່ານສອງໜັງສື ໃນໜ້າ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42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43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50506AB1" w14:textId="77B85194" w:rsidR="0004546D" w:rsidRPr="00543DF4" w:rsidRDefault="0004546D" w:rsidP="000454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ປຽບທຽບເຄົ້າໂຄງຂອງພວກເຂົາ</w:t>
            </w:r>
          </w:p>
          <w:p w14:paraId="3819EC42" w14:textId="1182F50A" w:rsidR="0004546D" w:rsidRPr="00543DF4" w:rsidRDefault="0004546D" w:rsidP="000454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ປຽບທຽບພາກສ່ວນ ແລະ ໜ້າທີ່ຂອງພາກສ່ວນ</w:t>
            </w:r>
          </w:p>
          <w:p w14:paraId="55895F4A" w14:textId="5EDF843B" w:rsidR="0004546D" w:rsidRPr="00543DF4" w:rsidRDefault="0004546D" w:rsidP="000454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ຜູ້ເຂົ້າຮ່ວມເຮັດວຽກກັນເປັນຄູ່ເພື່ອສົນທະນາຄຳຕອບຂອງເຂົາເຈົ້າ</w:t>
            </w:r>
          </w:p>
          <w:p w14:paraId="43A76F9E" w14:textId="1C11ACA8" w:rsidR="003D5301" w:rsidRPr="00543DF4" w:rsidRDefault="0004546D" w:rsidP="000454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="000208F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ບັນທຶກຊິ້ນສ່ວນຕ່າງໆ</w:t>
            </w:r>
            <w:r w:rsidR="000208F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ລົງກະດານ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0208F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ອະທິບາຍຊິ້ນສ່ວນ</w:t>
            </w:r>
            <w:r w:rsidR="000208F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ໜ້າ ທີ່ຂອງມັນ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71E807" w14:textId="07E04922" w:rsidR="003D5301" w:rsidRPr="00543DF4" w:rsidRDefault="00F77806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ກິດຈະກຳນີ້ມີປະສິດທິຜົນ ແລະ ເປັນທີ່ສົນໃຈສຳລັບຜູ້ເຂົ້າຮ່ວມ</w:t>
            </w:r>
          </w:p>
        </w:tc>
      </w:tr>
      <w:tr w:rsidR="003D5301" w:rsidRPr="00543DF4" w14:paraId="0B0F5B56" w14:textId="77777777" w:rsidTr="00FD3720">
        <w:tc>
          <w:tcPr>
            <w:tcW w:w="864" w:type="dxa"/>
            <w:shd w:val="clear" w:color="auto" w:fill="auto"/>
            <w:vAlign w:val="center"/>
          </w:tcPr>
          <w:p w14:paraId="15770BA7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306CC2E" w14:textId="0C47AC5C" w:rsidR="003D5301" w:rsidRPr="00543DF4" w:rsidRDefault="00734B8D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ການໃຊ້ພາສາໃນ ໜັງສືທາງທຸລະກິດຢ່າງເປັນທາງການ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634A4C3C" w14:textId="7A41931C" w:rsidR="00EC4252" w:rsidRPr="00543DF4" w:rsidRDefault="00EC4252" w:rsidP="00EC425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ຜູ້ເຂົ້າຮ່ວມເຮັດວຽກກັນເປັນຄູ່ ເພື່ອເຮັດໜ້າວຽກ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345B96B4" w14:textId="3B8D583D" w:rsidR="00EC4252" w:rsidRPr="00543DF4" w:rsidRDefault="00EC4252" w:rsidP="00EC425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ການກວດສອບໝົດທັງຫ້ອງຮຽນ</w:t>
            </w:r>
          </w:p>
          <w:p w14:paraId="38B1495D" w14:textId="35192836" w:rsidR="00EC4252" w:rsidRPr="00543DF4" w:rsidRDefault="00EC4252" w:rsidP="00EC425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ໃນຄູ່ດຽວກັນ: ຜູ້ເຂົ້າຮ່ວມຄົນໜຶ່ງອ່ານຄຳສັບພາສາອັງກິດ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ອີກຜູ້ໜຶ່ງເວົ້າວ່າທຽບກັບພາສາຫວຽດນາມ ແລະ ໃນທາງກັບກັນ</w:t>
            </w:r>
          </w:p>
          <w:p w14:paraId="045843B0" w14:textId="3B741969" w:rsidR="00EC4252" w:rsidRPr="00543DF4" w:rsidRDefault="00EC4252" w:rsidP="00EC425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ຜູ້ເຂົ້າຮ່ວມປ່ຽນຄູ່ຮ່ວມງານ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ເຮັດວຽກເປັນຄູ່ເພື່ອຂຽນສອງປະໂຫຍກເຕັມໃນ</w:t>
            </w:r>
            <w:r w:rsidR="0073394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ບໍລິບົດ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ທາງທຸລະກິດສຳລັບແຕ່ລະຄຳ</w:t>
            </w:r>
            <w:r w:rsidR="004C5720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/ ວະລີ</w:t>
            </w:r>
          </w:p>
          <w:p w14:paraId="4C2B4C63" w14:textId="7BC77721" w:rsidR="003D5301" w:rsidRPr="00543DF4" w:rsidRDefault="00EC4252" w:rsidP="00EC425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ບາງຄູ່ຂຽນປະໂຫຍກຂອງພວກເຂົາໃສ່ກະດານ</w:t>
            </w:r>
            <w:r w:rsidR="009E3A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ເພື່ອກວດສອບ</w:t>
            </w:r>
            <w:r w:rsidR="004C5720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ໝົດທັງ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ຫ້ອງຮຽນ</w:t>
            </w:r>
            <w:r w:rsidR="004C5720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1E577E" w14:textId="5101517C" w:rsidR="003D5301" w:rsidRPr="00543DF4" w:rsidRDefault="00734B8D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ກິດຈະກຳໄດ້ດຳເນີນໄປດ້ວຍດີ.</w:t>
            </w:r>
          </w:p>
        </w:tc>
      </w:tr>
      <w:tr w:rsidR="003D5301" w:rsidRPr="00543DF4" w14:paraId="6A484970" w14:textId="77777777" w:rsidTr="00FD3720">
        <w:tc>
          <w:tcPr>
            <w:tcW w:w="864" w:type="dxa"/>
            <w:shd w:val="clear" w:color="auto" w:fill="auto"/>
            <w:vAlign w:val="center"/>
          </w:tcPr>
          <w:p w14:paraId="672FAE8F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B488642" w14:textId="21C88436" w:rsidR="003D5301" w:rsidRPr="00543DF4" w:rsidRDefault="009E3AEB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ການໃຊ້ພາສາໃນໜັງສືທາງທຸລະກິດຢ່າງເປັນທາງການ ແລະ ກົດລະບຽບທົ່ວໄປ ສຳລັບການສື່ສານທາງທຸລະກິດ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6AECD090" w14:textId="31A3815A" w:rsidR="004B62FD" w:rsidRPr="00543DF4" w:rsidRDefault="004B62FD" w:rsidP="004B62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ເພື່ອເຮັດໜ້າວຽກ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1A0A05CC" w14:textId="4B710125" w:rsidR="004B62FD" w:rsidRPr="00543DF4" w:rsidRDefault="004B62FD" w:rsidP="004B62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ການກວດສອບໝົດທັງຫ້ອງຮຽນ</w:t>
            </w:r>
          </w:p>
          <w:p w14:paraId="6B0AE775" w14:textId="57EA3ABB" w:rsidR="003D5301" w:rsidRPr="00543DF4" w:rsidRDefault="004B62FD" w:rsidP="004B62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ຄູຝຶກເອົາໃຈໃສ່ ແລະ ສະແດງແຜ່ນສະໄລ້ ເພື່ອສະຫຼຸບລະບຽບການທົ່ວໄປສຳລັບການຕິດຕໍ່ທາງທຸລະກິດ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5E5750" w14:textId="5B379CB6" w:rsidR="003D5301" w:rsidRPr="00543DF4" w:rsidRDefault="00B82EE8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ຜູ້ເຂົ້າຮ່ວມມີບັນຫາໃນຄວາມເຂົ້າໃຈກ່ຽວກັບຄວາມໝາຍຂອງຄຳສັບເຊັ່ນ: ຜູ້ຂາຍຍົກ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ຜູ້ປະຕິບັດງານ - ຄູຝຶກ ສາມາດອະທິບາຍຄຳເຫຼົ່ານີ້ລ່ວງໜ້າໄດ້</w:t>
            </w:r>
          </w:p>
        </w:tc>
      </w:tr>
      <w:tr w:rsidR="003D5301" w:rsidRPr="00543DF4" w14:paraId="5822FED0" w14:textId="77777777" w:rsidTr="00FD3720">
        <w:tc>
          <w:tcPr>
            <w:tcW w:w="864" w:type="dxa"/>
            <w:vAlign w:val="center"/>
          </w:tcPr>
          <w:p w14:paraId="7236426C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2042" w:type="dxa"/>
            <w:vAlign w:val="center"/>
          </w:tcPr>
          <w:p w14:paraId="269F294A" w14:textId="1536EFBA" w:rsidR="003D5301" w:rsidRPr="00543DF4" w:rsidRDefault="000B6ACA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ໃບສອບຖາມ</w:t>
            </w:r>
          </w:p>
        </w:tc>
        <w:tc>
          <w:tcPr>
            <w:tcW w:w="7625" w:type="dxa"/>
            <w:vAlign w:val="center"/>
          </w:tcPr>
          <w:p w14:paraId="47C53AAC" w14:textId="3196FD2C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ຜູ້ເຂົ້າຮ່ວມເຮັດວຽກເປັນລາຍບຸກຄົນ ເພື່ອອ່ານຂໍ້ກຳນົດໃນໜ້າວຽກ</w:t>
            </w:r>
          </w:p>
          <w:p w14:paraId="7468C414" w14:textId="421FB26A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ການກວດສອບໝົດທັງຫ້ອງຮຽນ ຕາມຄວາມຕ້ອງການຂອງໜ້າວຽກ.</w:t>
            </w:r>
          </w:p>
          <w:p w14:paraId="72372D2C" w14:textId="41A8AD52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- ຄູຝຶກຊີ້ແຈງວຽກງານ ແລະ ໃຫ້ນັກຮຽນຂຽນ. ແນະນຳຜູ້ເຂົ້າຮ່ວມໃນໃບສອບຖາມບາງພາກສ່ວນ ໃນ ໜ້າວຽກ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 42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&amp;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43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ໜ້າວຽກ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 45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>IBVWSE</w:t>
            </w:r>
          </w:p>
          <w:p w14:paraId="49CCDF34" w14:textId="73B7CDF6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ຜູ້ເຂົ້າຮ່ວມເຮັດວຽກເປັນ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ລາຍບຸກຄົນ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ເພື່ອຂຽນ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ສອບຖາມ</w:t>
            </w:r>
          </w:p>
          <w:p w14:paraId="539BAF39" w14:textId="34A3BFE3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ຜູ້ເຂົ້າຮ່ວມເຮັດການແກ້ໄຂແບບ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ກັນເອງ</w:t>
            </w:r>
          </w:p>
          <w:p w14:paraId="169DF5AD" w14:textId="42B6A439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ຜູ້ເຂົ້າຮ່ວມຂຽນຄືນຮ່າງສະບັບທີ 2 ໂດຍອີງໃສ່ ຄຳເຫັນຂອງ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ໝູ່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ເພື່ອນ</w:t>
            </w:r>
          </w:p>
          <w:p w14:paraId="44E6AAC4" w14:textId="33FA7BDE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ຄູຝຶກອຳນວຍຄວາມສະດວກ</w:t>
            </w:r>
          </w:p>
          <w:p w14:paraId="6031EE87" w14:textId="11FE2FA3" w:rsidR="000B6ACA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 2 ຄົນ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ຂຽນ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ໃສ່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ເທິງກະດານ</w:t>
            </w:r>
          </w:p>
          <w:p w14:paraId="4835B43D" w14:textId="54431C28" w:rsidR="003D5301" w:rsidRPr="00543DF4" w:rsidRDefault="000B6ACA" w:rsidP="000B6A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ການກວດສອບ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ຄຳຕິຊົມ</w:t>
            </w:r>
            <w:r w:rsidR="00526E9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ໝົດທັງ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ຊັ້ນຮຽນ </w:t>
            </w:r>
          </w:p>
        </w:tc>
        <w:tc>
          <w:tcPr>
            <w:tcW w:w="3969" w:type="dxa"/>
            <w:vAlign w:val="center"/>
          </w:tcPr>
          <w:p w14:paraId="4F5056E9" w14:textId="07E3A0D3" w:rsidR="003D5301" w:rsidRPr="00543DF4" w:rsidRDefault="008963F9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ຄຳຄິດເຫັນຈາກການແກ້ໄຂໂດຍໝູ່ເພື່ອນ ບໍ່ເປັນປະໂຫຍດສຳລັບນັກ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ຂຽນ. ຄູຝຶກສາມາດແນະນຳໃຫ້ລະອຽດ</w:t>
            </w:r>
            <w:r w:rsidR="007200A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ຫຼາຍຂຶ້ນ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ກ່ຽວກັບຄຳຄິດເຫັນ</w:t>
            </w:r>
          </w:p>
        </w:tc>
      </w:tr>
      <w:tr w:rsidR="003D5301" w:rsidRPr="00543DF4" w14:paraId="5B26FA65" w14:textId="77777777" w:rsidTr="00FD3720">
        <w:tc>
          <w:tcPr>
            <w:tcW w:w="864" w:type="dxa"/>
            <w:vAlign w:val="center"/>
          </w:tcPr>
          <w:p w14:paraId="5196470E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  5</w:t>
            </w:r>
          </w:p>
        </w:tc>
        <w:tc>
          <w:tcPr>
            <w:tcW w:w="2042" w:type="dxa"/>
            <w:vAlign w:val="center"/>
          </w:tcPr>
          <w:p w14:paraId="0D30C798" w14:textId="29B2E4D4" w:rsidR="003D5301" w:rsidRPr="00543DF4" w:rsidRDefault="00B504B3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ນຳເຂົ້າມາ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 ນຳໃຊ້ໂທລະສັບ: ສອບຖາມ</w:t>
            </w:r>
            <w:r w:rsidR="002C4E5A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ຂໍ້ມູນ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ທາງໂທລະສັບ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vAlign w:val="center"/>
          </w:tcPr>
          <w:p w14:paraId="6EED6C2E" w14:textId="24663057" w:rsidR="00B57DC7" w:rsidRPr="00543DF4" w:rsidRDefault="00B57DC7" w:rsidP="00B57DC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ຜູ້ເຂົ້າຮ່ວມເບິ່ງວີດີໂອ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00 - 1.19)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ຈົດບັນທຶກສ່ວນຕ່າງໆຂອງໂທ</w:t>
            </w:r>
          </w:p>
          <w:p w14:paraId="255C220A" w14:textId="445D6545" w:rsidR="00B57DC7" w:rsidRPr="00543DF4" w:rsidRDefault="00B57DC7" w:rsidP="00B57DC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ການກວດສອບໝົດທັງຫ້ອງຮຽນ</w:t>
            </w:r>
          </w:p>
          <w:p w14:paraId="5A92A0E3" w14:textId="550371AB" w:rsidR="00B57DC7" w:rsidRPr="00543DF4" w:rsidRDefault="00B57DC7" w:rsidP="00B57DC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ຄູຝຶກເຮັດພາຜູ້ເຂົ້າຮ່ວມໃຫ້ມີສ່ວນໃນການໂທອອກ ແລະ ໂທເຂົ້າ 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47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ແລະ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48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46331AB4" w14:textId="201D9F7F" w:rsidR="00B57DC7" w:rsidRPr="00543DF4" w:rsidRDefault="00B57DC7" w:rsidP="00B57DC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</w:t>
            </w:r>
            <w:r w:rsidR="0040036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ລາຍບຸກຄົນ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ເພື່ອຄົ້ນຫາສຳນວນຂອງແຕ່ລ</w:t>
            </w:r>
            <w:r w:rsidR="0040036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ສ່ວນ</w:t>
            </w:r>
          </w:p>
          <w:p w14:paraId="1E938C59" w14:textId="03D73242" w:rsidR="003D5301" w:rsidRPr="00543DF4" w:rsidRDefault="00B57DC7" w:rsidP="00B57DC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ຄູຝຶກເວົ້າອອກສຽງແຕ່ລະສ່ວນ</w:t>
            </w:r>
            <w:r w:rsidR="0040036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40036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ຜູ້ເຂົ້າຮ່ວມເວົ້າອອກສຽງ</w:t>
            </w:r>
            <w:r w:rsidR="0040036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ຕາມສຳນວນ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2977B1" w14:textId="3F640890" w:rsidR="0040036D" w:rsidRPr="00543DF4" w:rsidRDefault="0040036D" w:rsidP="0040036D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ນີ້ໄດ້ດຳເນີນໄປຢ່າງສະດວກ</w:t>
            </w:r>
          </w:p>
          <w:p w14:paraId="37F207EE" w14:textId="569DE71F" w:rsidR="003D5301" w:rsidRPr="00543DF4" w:rsidRDefault="0040036D" w:rsidP="004003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ຜູ້ເຂົ້າຮ່ວມມ່ວນກັບການເບິ່ງວີດີໂອ ແລະ ຄົ້ນຫາພາສາສຳລັບໂທ</w:t>
            </w:r>
          </w:p>
        </w:tc>
      </w:tr>
      <w:tr w:rsidR="00AE4607" w:rsidRPr="00543DF4" w14:paraId="367D1B6A" w14:textId="77777777" w:rsidTr="002445B4">
        <w:trPr>
          <w:trHeight w:val="6818"/>
        </w:trPr>
        <w:tc>
          <w:tcPr>
            <w:tcW w:w="864" w:type="dxa"/>
            <w:vAlign w:val="center"/>
          </w:tcPr>
          <w:p w14:paraId="0160D2BB" w14:textId="77777777" w:rsidR="00AE4607" w:rsidRPr="00543DF4" w:rsidRDefault="00AE4607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 6</w:t>
            </w:r>
          </w:p>
        </w:tc>
        <w:tc>
          <w:tcPr>
            <w:tcW w:w="2042" w:type="dxa"/>
            <w:vAlign w:val="center"/>
          </w:tcPr>
          <w:p w14:paraId="42304789" w14:textId="459D3E94" w:rsidR="00AE4607" w:rsidRPr="00543DF4" w:rsidRDefault="00200F53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ປະຕິບັດ: ການນຳ ໃຊ້ໂທລະສັບ: ການສອບຖາມທາງໂທລະສັບ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vAlign w:val="center"/>
          </w:tcPr>
          <w:p w14:paraId="2524636B" w14:textId="699CBD43" w:rsidR="006773AC" w:rsidRPr="00543DF4" w:rsidRDefault="006773AC" w:rsidP="006773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ຄູຝຶກແນະນຳໃຫ້ຜູ້ເຂົ້າຮ່ວມເຮັດ</w:t>
            </w:r>
            <w:r w:rsidR="002C266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ໜ້າວຽກທີ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ຫຼີ້ນຮັບບົດກັນເປັນຄູ່ໃນ </w:t>
            </w:r>
            <w:r w:rsidR="002C266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49 </w:t>
            </w:r>
            <w:r w:rsidR="002C266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0006D49F" w14:textId="32BB2112" w:rsidR="006773AC" w:rsidRPr="00543DF4" w:rsidRDefault="006773AC" w:rsidP="006773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ຜູ້ເຂົ້າຮ່ວມເຮັດວຽກກັບຜູ້ທີ່ຢູ່ຂ້າງພວກເຂົາ</w:t>
            </w:r>
            <w:r w:rsidR="00C1321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ເພື່ອສະແດງບົດບາດ</w:t>
            </w:r>
            <w:r w:rsidR="00C1321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ໂທລະສັບ</w:t>
            </w:r>
            <w:r w:rsidR="00C1321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C1321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ປ່ຽນບົດບາດ</w:t>
            </w:r>
            <w:r w:rsidR="00C1321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ຄູ່ດຽວກັນ</w:t>
            </w:r>
          </w:p>
          <w:p w14:paraId="21178C97" w14:textId="2039A823" w:rsidR="006773AC" w:rsidRPr="00543DF4" w:rsidRDefault="006773AC" w:rsidP="006773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ຜູ້ເຂົ້າຮ່ວມປ່ຽນຄູ່ຮ່ວມງານ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ເພື່ອສະແດງ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ບົດບາດ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ໂທລະສັບ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ປ່ຽນບົດບາດ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ຄູ່ດຽວກັນ</w:t>
            </w:r>
          </w:p>
          <w:p w14:paraId="1F793282" w14:textId="1D764427" w:rsidR="006773AC" w:rsidRPr="00543DF4" w:rsidRDefault="006773AC" w:rsidP="006773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ຜູ້ເຂົ້າຮ່ວມຢືນຂື້ນໄປ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ຮອບໆ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ຫ້ອງ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ເພື່ອຝຶກ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ຮັບ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ບົດບາດທີ່ມີຄູ່ຮ່ວມງານຢ່າງໜ້ອຍ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ຄູ່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DE331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ປ່ຽນບົດບາດໃນແຕ່ລະຄູ່</w:t>
            </w:r>
          </w:p>
          <w:p w14:paraId="57FA9906" w14:textId="78E7762B" w:rsidR="00AE4607" w:rsidRPr="00543DF4" w:rsidRDefault="006773AC" w:rsidP="006773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ຄູຝຶກເຊີນຄູ່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ຂອງຜູ້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ຂຶ້້ນສະແດງຢູ່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ໜ້າຫ້ອງຮຽນ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ຕິຊົມໝົດ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ທັ</w:t>
            </w:r>
            <w:r w:rsidR="005974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ຫ້ອງຮຽນ</w:t>
            </w:r>
          </w:p>
        </w:tc>
        <w:tc>
          <w:tcPr>
            <w:tcW w:w="3969" w:type="dxa"/>
            <w:vAlign w:val="center"/>
          </w:tcPr>
          <w:p w14:paraId="43CD4FD9" w14:textId="081F00D1" w:rsidR="00AE4607" w:rsidRPr="00543DF4" w:rsidRDefault="001E34A5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ນີ້ແມ່ນວຽກທີ່ໜ້າສົນໃຈສຳລັບຜູ້ເຂົ້າຮ່ວມ ໃນການຝຶກຊ້ອມການໂທລະສັບ</w:t>
            </w:r>
          </w:p>
        </w:tc>
      </w:tr>
      <w:tr w:rsidR="003D5301" w:rsidRPr="00543DF4" w14:paraId="335EB2E1" w14:textId="77777777" w:rsidTr="00FD3720">
        <w:tc>
          <w:tcPr>
            <w:tcW w:w="864" w:type="dxa"/>
            <w:vAlign w:val="center"/>
          </w:tcPr>
          <w:p w14:paraId="4CDDD05D" w14:textId="77777777" w:rsidR="003D5301" w:rsidRPr="00543DF4" w:rsidRDefault="003D5301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2042" w:type="dxa"/>
            <w:vAlign w:val="center"/>
          </w:tcPr>
          <w:p w14:paraId="748F6BD4" w14:textId="04A5C569" w:rsidR="003D5301" w:rsidRPr="00543DF4" w:rsidRDefault="00E24FD7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ແນວທາງການປະຕິບັດໃນຕໍ່ໜ້າ: ການນຳໃຊ້ໂທລະສັບ: 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ສອບຖາມທາງໂທລະສັບ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F9AC" w14:textId="4A47B1DA" w:rsidR="00E24FD7" w:rsidRPr="00543DF4" w:rsidRDefault="00E24FD7" w:rsidP="00E24FD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ຄູຝຶກແນະນຳໃຫ້ນັກຮຽນປະຕິບັດຕົວຈິງເພີ່ມເຕີມອີກ ໂດຍອີງໃສ່ຄຳແນະນຳ ໃນບົດຮຽນທີ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ເອກະສານປະກອບ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  <w:p w14:paraId="5AC38F01" w14:textId="643044AF" w:rsidR="003D5301" w:rsidRPr="00543DF4" w:rsidRDefault="00E24FD7" w:rsidP="00E24FD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ແລະ ປ່ຽນບົດບາດກັນ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1FCDF" w14:textId="7040DA80" w:rsidR="003D5301" w:rsidRPr="00543DF4" w:rsidRDefault="00DD4E5B" w:rsidP="00FD372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ນີ້ແມ່ນກິດຈະກຳທີ່ເປັນປະໂຫຍດສຳ ລັບທຸກຄົນ</w:t>
            </w:r>
          </w:p>
        </w:tc>
      </w:tr>
    </w:tbl>
    <w:p w14:paraId="721805C5" w14:textId="56DF28C5" w:rsidR="003D5301" w:rsidRPr="00543DF4" w:rsidRDefault="00A67A7E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bookmarkStart w:id="7" w:name="_Toc71632329"/>
      <w:r w:rsidRPr="00543DF4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3D5301" w:rsidRPr="00543DF4">
        <w:rPr>
          <w:rFonts w:ascii="Saysettha MX" w:eastAsia="Phetsarath OT" w:hAnsi="Saysettha MX" w:cs="Saysettha MX"/>
        </w:rPr>
        <w:t xml:space="preserve"> </w:t>
      </w:r>
      <w:r w:rsidRPr="00543DF4">
        <w:rPr>
          <w:rFonts w:ascii="Saysettha MX" w:eastAsia="Phetsarath OT" w:hAnsi="Saysettha MX" w:cs="Saysettha MX"/>
          <w:cs/>
          <w:lang w:val="en-US" w:bidi="lo-LA"/>
        </w:rPr>
        <w:t>3</w:t>
      </w:r>
      <w:bookmarkEnd w:id="7"/>
    </w:p>
    <w:p w14:paraId="39FF9CCF" w14:textId="77777777" w:rsidR="00396A82" w:rsidRPr="00543DF4" w:rsidRDefault="00396A82" w:rsidP="00396A82">
      <w:pPr>
        <w:pStyle w:val="Heading1"/>
        <w:jc w:val="center"/>
        <w:rPr>
          <w:rFonts w:ascii="Saysettha MX" w:eastAsia="Phetsarath OT" w:hAnsi="Saysettha MX" w:cs="Saysettha MX"/>
        </w:rPr>
      </w:pPr>
      <w:bookmarkStart w:id="8" w:name="_Toc71632330"/>
      <w:r w:rsidRPr="00543DF4">
        <w:rPr>
          <w:rFonts w:ascii="Saysettha MX" w:eastAsia="Phetsarath OT" w:hAnsi="Saysettha MX" w:cs="Saysettha MX"/>
          <w:cs/>
          <w:lang w:bidi="lo-LA"/>
        </w:rPr>
        <w:t>ເງື່ອນ​ໄຂ​ການ​ຊໍາ​ລະ​ເງິນ</w:t>
      </w:r>
      <w:bookmarkEnd w:id="8"/>
    </w:p>
    <w:p w14:paraId="35E90D9C" w14:textId="77777777" w:rsidR="00006DAE" w:rsidRPr="00543DF4" w:rsidRDefault="00396A82" w:rsidP="00396A82">
      <w:pPr>
        <w:pStyle w:val="Heading1"/>
        <w:jc w:val="center"/>
        <w:rPr>
          <w:rFonts w:ascii="Saysettha MX" w:eastAsia="Phetsarath OT" w:hAnsi="Saysettha MX" w:cs="Saysettha MX"/>
          <w:lang w:bidi="lo-LA"/>
        </w:rPr>
      </w:pPr>
      <w:bookmarkStart w:id="9" w:name="_Toc71632331"/>
      <w:r w:rsidRPr="00543DF4">
        <w:rPr>
          <w:rFonts w:ascii="Saysettha MX" w:eastAsia="Phetsarath OT" w:hAnsi="Saysettha MX" w:cs="Saysettha MX"/>
          <w:cs/>
          <w:lang w:bidi="lo-LA"/>
        </w:rPr>
        <w:t>ເງື່ອນໄຂຂອງການຈັດສົ່ງສິນຄ້າ</w:t>
      </w:r>
      <w:bookmarkEnd w:id="9"/>
      <w:r w:rsidRPr="00543DF4">
        <w:rPr>
          <w:rFonts w:ascii="Saysettha MX" w:eastAsia="Phetsarath OT" w:hAnsi="Saysettha MX" w:cs="Saysettha MX"/>
          <w:cs/>
          <w:lang w:bidi="lo-LA"/>
        </w:rPr>
        <w:t xml:space="preserve"> </w:t>
      </w:r>
    </w:p>
    <w:p w14:paraId="2D0528EB" w14:textId="0C084FC6" w:rsidR="00396A82" w:rsidRPr="00543DF4" w:rsidRDefault="00396A82" w:rsidP="00396A82">
      <w:pPr>
        <w:pStyle w:val="Heading1"/>
        <w:jc w:val="center"/>
        <w:rPr>
          <w:rFonts w:ascii="Saysettha MX" w:eastAsia="Phetsarath OT" w:hAnsi="Saysettha MX" w:cs="Saysettha MX"/>
        </w:rPr>
      </w:pPr>
      <w:bookmarkStart w:id="10" w:name="_Toc71632332"/>
      <w:r w:rsidRPr="00543DF4">
        <w:rPr>
          <w:rFonts w:ascii="Saysettha MX" w:eastAsia="Phetsarath OT" w:hAnsi="Saysettha MX" w:cs="Saysettha MX"/>
          <w:cs/>
          <w:lang w:bidi="lo-LA"/>
        </w:rPr>
        <w:t>(ເງື່ອນໄຂການຄ້າສາກົນ</w:t>
      </w:r>
      <w:r w:rsidRPr="00543DF4">
        <w:rPr>
          <w:rFonts w:ascii="Saysettha MX" w:eastAsia="Phetsarath OT" w:hAnsi="Saysettha MX" w:cs="Saysettha MX"/>
          <w:lang w:bidi="lo-LA"/>
        </w:rPr>
        <w:t xml:space="preserve"> “</w:t>
      </w:r>
      <w:r w:rsidRPr="00543DF4">
        <w:rPr>
          <w:rFonts w:ascii="Saysettha MX" w:eastAsia="Phetsarath OT" w:hAnsi="Saysettha MX" w:cs="Saysettha MX"/>
        </w:rPr>
        <w:t xml:space="preserve"> </w:t>
      </w:r>
      <w:r w:rsidRPr="00543DF4">
        <w:rPr>
          <w:rFonts w:ascii="Saysettha MX" w:eastAsia="Phetsarath OT" w:hAnsi="Saysettha MX" w:cs="Saysettha MX"/>
          <w:lang w:bidi="lo-LA"/>
        </w:rPr>
        <w:t xml:space="preserve">International Commercial Terms </w:t>
      </w:r>
      <w:r w:rsidRPr="00543DF4">
        <w:rPr>
          <w:rFonts w:ascii="Saysettha MX" w:eastAsia="Phetsarath OT" w:hAnsi="Saysettha MX" w:cs="Saysettha MX"/>
        </w:rPr>
        <w:t>INCOTERMS“)</w:t>
      </w:r>
      <w:bookmarkEnd w:id="10"/>
    </w:p>
    <w:p w14:paraId="3BE6DC40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33EDBC9C" w14:textId="39FCDE8A" w:rsidR="002B18FD" w:rsidRPr="00543DF4" w:rsidRDefault="002B18FD" w:rsidP="002B18FD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  <w:cs/>
          <w:lang w:bidi="lo-LA"/>
        </w:rPr>
        <w:t>4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ມີນາ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2019</w:t>
      </w:r>
    </w:p>
    <w:p w14:paraId="42697DBF" w14:textId="77777777" w:rsidR="002B18FD" w:rsidRPr="00543DF4" w:rsidRDefault="002B18FD" w:rsidP="002B18FD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6409D064" w14:textId="77777777" w:rsidR="002B18FD" w:rsidRPr="00543DF4" w:rsidRDefault="002B18FD" w:rsidP="002B18FD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020281F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</w:p>
    <w:tbl>
      <w:tblPr>
        <w:tblStyle w:val="TableGrid"/>
        <w:tblW w:w="1497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2230"/>
        <w:gridCol w:w="8193"/>
        <w:gridCol w:w="3685"/>
      </w:tblGrid>
      <w:tr w:rsidR="002B18FD" w:rsidRPr="00543DF4" w14:paraId="2E87679D" w14:textId="77777777" w:rsidTr="00642E3E">
        <w:tc>
          <w:tcPr>
            <w:tcW w:w="864" w:type="dxa"/>
            <w:shd w:val="clear" w:color="auto" w:fill="E2EFD9" w:themeFill="accent6" w:themeFillTint="33"/>
            <w:vAlign w:val="center"/>
          </w:tcPr>
          <w:p w14:paraId="35403400" w14:textId="1D91F2BE" w:rsidR="002B18FD" w:rsidRPr="00543DF4" w:rsidRDefault="002B18FD" w:rsidP="002B18FD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30" w:type="dxa"/>
            <w:shd w:val="clear" w:color="auto" w:fill="E2EFD9" w:themeFill="accent6" w:themeFillTint="33"/>
            <w:vAlign w:val="center"/>
          </w:tcPr>
          <w:p w14:paraId="7B17ACFB" w14:textId="1FE5C43C" w:rsidR="002B18FD" w:rsidRPr="00543DF4" w:rsidRDefault="002B18FD" w:rsidP="002B18FD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8193" w:type="dxa"/>
            <w:shd w:val="clear" w:color="auto" w:fill="E2EFD9" w:themeFill="accent6" w:themeFillTint="33"/>
            <w:vAlign w:val="center"/>
          </w:tcPr>
          <w:p w14:paraId="565406E1" w14:textId="18501DF2" w:rsidR="002B18FD" w:rsidRPr="00543DF4" w:rsidRDefault="002B18FD" w:rsidP="002B18FD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098BC94" w14:textId="216EDC07" w:rsidR="002B18FD" w:rsidRPr="00543DF4" w:rsidRDefault="002B18FD" w:rsidP="002B18FD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01CE2401" w14:textId="77777777" w:rsidTr="00642E3E">
        <w:trPr>
          <w:trHeight w:val="1034"/>
        </w:trPr>
        <w:tc>
          <w:tcPr>
            <w:tcW w:w="864" w:type="dxa"/>
            <w:shd w:val="clear" w:color="auto" w:fill="auto"/>
            <w:vAlign w:val="center"/>
          </w:tcPr>
          <w:p w14:paraId="1B9EB09A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1E9D11F" w14:textId="7AF6ACBD" w:rsidR="003D5301" w:rsidRPr="00543DF4" w:rsidRDefault="00BE6857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ກວດສອບປະເພດເອກະສານທາງທຸລະກິດ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EA24246" w14:textId="711DAB6E" w:rsidR="00165382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ແບ່ງກະດານອອກເປັນ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3 - 4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ຖັນ.</w:t>
            </w:r>
          </w:p>
          <w:p w14:paraId="11D56F8B" w14:textId="5519511A" w:rsidR="00165382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ຜູ້ເຂົ້າຮ່ວມຈັດເປັນແຖວ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3 - 4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ທີມ ທີມລະ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5 - 7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(ແຕ່ລະທີມໄດ້ຮັບເຄື່ອງ ໝາຍ / ສໍຂາວ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ຖັນ)</w:t>
            </w:r>
          </w:p>
          <w:p w14:paraId="4424E17E" w14:textId="716E221A" w:rsidR="00165382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ຜູ້ເຂົ້າຮ່ວມຄົນທຳອິດຈາກແຕ່ລະທີມແລ່ນ ແລະ ຂຽນປະເພດເຂອງອກະສານທາງທຸລະກິດໃສ່ກະດານ.</w:t>
            </w:r>
          </w:p>
          <w:p w14:paraId="55EB68E0" w14:textId="69397BF1" w:rsidR="00165382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ຫຼັງຈາກນັ້ນ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ຜູ້ເຂົ້າຮ່ວມໃຫ້ເຄື່ອງໝາຍ / ສໍຂາວໃຫ້ຜູ້ເຂົ້າຮ່ວມຄົນທີ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ໃນແຖວ ແລະ ໄປທາງຫຼັງຂອງເສັ້ນ</w:t>
            </w:r>
          </w:p>
          <w:p w14:paraId="43234BDE" w14:textId="5A58EF8B" w:rsidR="00165382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ແຕ່ລະທີມສືບຕໍ່ຈົນກວ່າຈະໝົົດເວລາ - ທີມທີ່ມີປະເພດສ່ວນຫຼາຍທີ່ຂຽນຖືກຕ້ອງແມ່ນເປັນຜູ້ຊະນະ</w:t>
            </w:r>
          </w:p>
          <w:p w14:paraId="349726C6" w14:textId="22437C62" w:rsidR="003D5301" w:rsidRPr="00543DF4" w:rsidRDefault="00165382" w:rsidP="0016538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ຄຳຕິຊົມ: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T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ແມ່ນຜ່ານປະເພດຕ່າງໆ - ຖາມຜູ້ເຂົ້າຮ່ວມ / ຜູ້ເຂົ້າຮ່ວມແບບສຸ່ມເພື່ອອະທິບາຍປະເພດຕ່າງໆໂດຍຫຍໍ້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B73DE4" w14:textId="15EE2032" w:rsidR="003D5301" w:rsidRPr="00543DF4" w:rsidRDefault="00452F1F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ເກມກະດານທີ່ດີເລີດສຳລັບທຸກຄົນ</w:t>
            </w:r>
          </w:p>
        </w:tc>
      </w:tr>
      <w:tr w:rsidR="003D5301" w:rsidRPr="00543DF4" w14:paraId="534266A1" w14:textId="77777777" w:rsidTr="00642E3E">
        <w:tc>
          <w:tcPr>
            <w:tcW w:w="864" w:type="dxa"/>
            <w:shd w:val="clear" w:color="auto" w:fill="auto"/>
            <w:vAlign w:val="center"/>
          </w:tcPr>
          <w:p w14:paraId="5C47FB79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0874B3E" w14:textId="746E1BD4" w:rsidR="003D5301" w:rsidRPr="00543DF4" w:rsidRDefault="00404607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ການແນະນຳກ່ຽວກັບເງື່ອນໄຂການ ຊຳລະເງິນ ແລະ ການຈັດສົ່ງ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693048E0" w14:textId="2044D6ED" w:rsidR="00404607" w:rsidRPr="00543DF4" w:rsidRDefault="00404607" w:rsidP="004046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3 - 4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ເພື່ອເຮັດໜ້າວຽກທີ່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50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7C68B1B5" w14:textId="77777777" w:rsidR="00404607" w:rsidRPr="00543DF4" w:rsidRDefault="00404607" w:rsidP="004046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ຜູ້ເຂົ້າຮ່ວມອະທິບາຍເສັ້ນສະແດງເປັນກຸ່ມ</w:t>
            </w:r>
          </w:p>
          <w:p w14:paraId="57766204" w14:textId="51E3FFA5" w:rsidR="00404607" w:rsidRPr="00543DF4" w:rsidRDefault="00404607" w:rsidP="004046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ຜູ້ຕາງໜ້າຂອງກຸ່ມສະເໜີແນວຄວາມຄິດຂອງພວກເຂົາຕໍ່ໜ້າຫ້ອງຮຽນ</w:t>
            </w:r>
          </w:p>
          <w:p w14:paraId="4AF9A824" w14:textId="2300A517" w:rsidR="003D5301" w:rsidRPr="00543DF4" w:rsidRDefault="00404607" w:rsidP="004046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ຄຳຕິຊົມທັງໝົດໃນຊັ້ນຮຽນ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CF8587" w14:textId="16F61976" w:rsidR="003D5301" w:rsidRPr="00543DF4" w:rsidRDefault="00F31810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ມັນເປັນສິ່ງທີ່ທ້າທາຍສຳລັບພວກເຂົາ ຍ້ອນວ່າຫົວຂໍ້ແມ່ນໃໝ່ຫຼາຍສຳລັບພວກເຂົາ. ຄູຝຶກສາມາດແນະນຳໃຫ້ລະອຽດກ່ຽວກັບໜ້າວຽກ ແລະ ຫົວຂໍ້</w:t>
            </w:r>
          </w:p>
        </w:tc>
      </w:tr>
      <w:tr w:rsidR="000B5357" w:rsidRPr="00543DF4" w14:paraId="77C50434" w14:textId="77777777" w:rsidTr="00642E3E">
        <w:tc>
          <w:tcPr>
            <w:tcW w:w="864" w:type="dxa"/>
            <w:shd w:val="clear" w:color="auto" w:fill="auto"/>
            <w:vAlign w:val="center"/>
          </w:tcPr>
          <w:p w14:paraId="35681F7B" w14:textId="77777777" w:rsidR="000B5357" w:rsidRPr="00543DF4" w:rsidRDefault="000B5357" w:rsidP="000B535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68C8839" w14:textId="675D143B" w:rsidR="000B5357" w:rsidRPr="00543DF4" w:rsidRDefault="000B5357" w:rsidP="000B535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ການແນະນຳກ່ຽວກັບເງື່ອນໄຂການ ຊຳລະເງິນ ແລະ ການຈັດສົ່ງ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08832E9" w14:textId="7E025512" w:rsidR="000B5357" w:rsidRPr="00543DF4" w:rsidRDefault="000B5357" w:rsidP="000B535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ເພື່ອເຮັດໜ້າວຽກ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50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71DCF0CA" w14:textId="0F92577F" w:rsidR="000B5357" w:rsidRPr="00543DF4" w:rsidRDefault="000B5357" w:rsidP="000B535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ສອງຄູ່ຂຽນຄຳຕອບຂອງພວກເຂົາໃສ່ກະດານ ສຳລັບການກວດສອບທັງໝົດຫ້ອງ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0E6853" w14:textId="1DD3ABE6" w:rsidR="000B5357" w:rsidRPr="00543DF4" w:rsidRDefault="00D92D4B" w:rsidP="000B535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ຜູ້ເຂົ້າຮ່ວມເຫັນວ່າການແປພາສາມັນ ໜ້າສົນໃຈ ເຖິງແມ່ນວ່າພວກເຂົາຕ້ອງການຄວາມຊ່ວຍເຫຼືອຈາກຄູຝຶກຫຼາຍກໍ່ຕາມ</w:t>
            </w:r>
          </w:p>
        </w:tc>
      </w:tr>
      <w:tr w:rsidR="00302F2C" w:rsidRPr="00543DF4" w14:paraId="5080B1D2" w14:textId="77777777" w:rsidTr="00642E3E">
        <w:tc>
          <w:tcPr>
            <w:tcW w:w="864" w:type="dxa"/>
            <w:vAlign w:val="center"/>
          </w:tcPr>
          <w:p w14:paraId="5C3F26BD" w14:textId="77777777" w:rsidR="00302F2C" w:rsidRPr="00543DF4" w:rsidRDefault="00302F2C" w:rsidP="00302F2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30" w:type="dxa"/>
            <w:vAlign w:val="center"/>
          </w:tcPr>
          <w:p w14:paraId="7DBE1791" w14:textId="301CD551" w:rsidR="00302F2C" w:rsidRPr="00543DF4" w:rsidRDefault="00302F2C" w:rsidP="00302F2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ການແນະນຳກ່ຽວກັບເງື່ອນໄຂການ ຊຳລະເງິນ ແລະ ການຈັດສົ່ງ</w:t>
            </w:r>
          </w:p>
        </w:tc>
        <w:tc>
          <w:tcPr>
            <w:tcW w:w="8193" w:type="dxa"/>
            <w:vAlign w:val="center"/>
          </w:tcPr>
          <w:p w14:paraId="48C719BE" w14:textId="559DFDE8" w:rsidR="000715DD" w:rsidRPr="00543DF4" w:rsidRDefault="000715DD" w:rsidP="000715D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ຜູ້ເຂົ້າຮ່ວມເຮັດວຽກກັນເປັນຄູ່ດຽວກັນອີກຄັ້ງ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ປິດປື້ມ ແລະ ແປພາສາຫວຽດນາມເປັນພາສາອັງກິດ</w:t>
            </w:r>
          </w:p>
          <w:p w14:paraId="19336864" w14:textId="5A81C54D" w:rsidR="000715DD" w:rsidRPr="00543DF4" w:rsidRDefault="000715DD" w:rsidP="000715D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ປຽບທຽບພາສາອັງກິດຕົ້ນສະບັບ ແລະ ສະບັບແປ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V-E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ຂອງພວກເຂົາ</w:t>
            </w:r>
          </w:p>
          <w:p w14:paraId="2DC66E84" w14:textId="510ED586" w:rsidR="00302F2C" w:rsidRPr="00543DF4" w:rsidRDefault="000715DD" w:rsidP="000715D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ຜູ້ເຂົ້າຮ່ວມປະກອບຄຳເຫັນໃສ່ຄຳແປຂອງພວກເຂົາ</w:t>
            </w:r>
          </w:p>
        </w:tc>
        <w:tc>
          <w:tcPr>
            <w:tcW w:w="3685" w:type="dxa"/>
            <w:vAlign w:val="center"/>
          </w:tcPr>
          <w:p w14:paraId="308A9B9D" w14:textId="006F6C40" w:rsidR="00302F2C" w:rsidRPr="00543DF4" w:rsidRDefault="00526516" w:rsidP="00302F2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ຜູ້ເຂົ້າຮ່ວມເຫັນວ່າ ການແປ ແລະ ການປຽບທຽບມັນໜ້າສົນໃຈທີ່ຈະເຮັດ</w:t>
            </w:r>
          </w:p>
        </w:tc>
      </w:tr>
      <w:tr w:rsidR="003D5301" w:rsidRPr="00543DF4" w14:paraId="20FD2227" w14:textId="77777777" w:rsidTr="00642E3E">
        <w:tc>
          <w:tcPr>
            <w:tcW w:w="864" w:type="dxa"/>
            <w:vAlign w:val="center"/>
          </w:tcPr>
          <w:p w14:paraId="7432B2AE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2230" w:type="dxa"/>
            <w:vAlign w:val="center"/>
          </w:tcPr>
          <w:p w14:paraId="57FDC4E8" w14:textId="637D04ED" w:rsidR="003D5301" w:rsidRPr="00543DF4" w:rsidRDefault="00B84556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ເງື່ອນ​ໄຂ​ການ​ຊໍາ​ລະ​ເງິນ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4E10BDEC" w14:textId="164D253E" w:rsidR="00B84556" w:rsidRPr="00543DF4" w:rsidRDefault="00B84556" w:rsidP="00B8455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ຜູ້ເຂົ້າຮ່ວມເຮັດວຽກເປັນລາຍບຸກຄົນ ເພື່ອເຮັດໜ້າວຽກ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IBVWSE</w:t>
            </w:r>
          </w:p>
          <w:p w14:paraId="7352DA94" w14:textId="49F73136" w:rsidR="00B84556" w:rsidRPr="00543DF4" w:rsidRDefault="00B84556" w:rsidP="00B8455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ຜູ້ເຂົ້າຮ່ວມກວດກາຄຳຕອບກັບໝູ່ເພື່ອນ</w:t>
            </w:r>
          </w:p>
          <w:p w14:paraId="18907CD7" w14:textId="25C3A588" w:rsidR="003D5301" w:rsidRPr="00543DF4" w:rsidRDefault="00B84556" w:rsidP="00B8455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ການກວດສອບໝົດທັງຫ້ອງຮຽນ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A120956" w14:textId="2C484AA7" w:rsidR="003D5301" w:rsidRPr="00543DF4" w:rsidRDefault="00B51BC0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ມັນເປັນເລື່ອງຍາກສຳລັບພວກເຂົາ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ແຕ່ວ່າການກວດສອບໝົດທັງຊັ້ນຮຽນ ໄດ້ອະທິບາຍໃຫ້ພວກເຂົາຟັງທັງໝົດ</w:t>
            </w:r>
          </w:p>
        </w:tc>
      </w:tr>
      <w:tr w:rsidR="00B51BC0" w:rsidRPr="00543DF4" w14:paraId="62629234" w14:textId="77777777" w:rsidTr="00642E3E">
        <w:trPr>
          <w:trHeight w:val="3188"/>
        </w:trPr>
        <w:tc>
          <w:tcPr>
            <w:tcW w:w="864" w:type="dxa"/>
            <w:vAlign w:val="center"/>
          </w:tcPr>
          <w:p w14:paraId="2A13FA07" w14:textId="77777777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2230" w:type="dxa"/>
            <w:vAlign w:val="center"/>
          </w:tcPr>
          <w:p w14:paraId="49EA2EAF" w14:textId="10E457F0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ເງື່ອນ​ໄຂ​ການ​ຊໍາ​ລະ​ເງິນ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12CDFD2F" w14:textId="21B2638F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ຜູ້ເຂົ້າຮ່ວມເຮັດວຽກກັນເປັນຄູ່. ຄົນໜຶ່ງເວົ້າຄໍາອະທິບາຍ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ອີກຄົນໜຶ່ງເວົ້າເງື່ອນໄຂ ແລະ ປ່ຽນບົດບາດກັນ</w:t>
            </w:r>
          </w:p>
          <w:p w14:paraId="0376AADA" w14:textId="2675D290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ໃນຄູ່ດຽວກັນ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ຄົນໜຶ່ງເວົ້າຄຳສັບ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ອີກຄົນໜຶ່ງ ອະທິບາຍຄຳສັບ (ແນະນຳໃນຄຳເວົ້າຂອງລາວ/ນາງ) ແລະ ປ່ຽນບົດບາດກັນ</w:t>
            </w:r>
          </w:p>
          <w:p w14:paraId="031FAF60" w14:textId="5AE94B9D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ຄູຝຶກຂໍໃຫ້ນັກຮຽນຈຳນວນໜຶ່ງ ເພື່ອກວດສອບຄວາມເຂົ້າໃຈກ່ຽວກັບຂໍ້ກຳນົດ ແລະ ຄຳອະທິບາຍ</w:t>
            </w:r>
          </w:p>
        </w:tc>
        <w:tc>
          <w:tcPr>
            <w:tcW w:w="3685" w:type="dxa"/>
            <w:vAlign w:val="center"/>
          </w:tcPr>
          <w:p w14:paraId="7197AA06" w14:textId="3FD8D7EB" w:rsidR="00B51BC0" w:rsidRPr="00543DF4" w:rsidRDefault="00B51BC0" w:rsidP="00B51B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ມັນຍາກຫຼາຍສຳລັບຜູ້ເຂົ້າຮ່ວມທີ່ຈະຈື່ຈຳເງື່ອນໄຂ. ພວກເຂົາສາມາດອ້າງອີງໃສ່ປື້ມຖ້າຈຳເປັນ</w:t>
            </w:r>
          </w:p>
        </w:tc>
      </w:tr>
      <w:tr w:rsidR="003D5301" w:rsidRPr="00543DF4" w14:paraId="7EFE2769" w14:textId="77777777" w:rsidTr="00642E3E">
        <w:tc>
          <w:tcPr>
            <w:tcW w:w="864" w:type="dxa"/>
            <w:vAlign w:val="center"/>
          </w:tcPr>
          <w:p w14:paraId="7A8FC68E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2230" w:type="dxa"/>
            <w:vAlign w:val="center"/>
          </w:tcPr>
          <w:p w14:paraId="78C1247A" w14:textId="4A3E59B0" w:rsidR="003D5301" w:rsidRPr="00543DF4" w:rsidRDefault="003D00AA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ການແນະນຳກ່ຽວກັບເງື່ອນໄຂການຈັດສົ່ງ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(INCOTERMS)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8B425" w14:textId="68FAD50B" w:rsidR="00833169" w:rsidRPr="00543DF4" w:rsidRDefault="00833169" w:rsidP="008331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ຄູຝຶກສະແດງແຜ່ນສະໄລ້ ເພື່ອແນະນຳວ່າ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INCOTERMS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ແມ່ນຫຍັງ</w:t>
            </w:r>
          </w:p>
          <w:p w14:paraId="61F3C828" w14:textId="435E8F39" w:rsidR="00833169" w:rsidRPr="00543DF4" w:rsidRDefault="00833169" w:rsidP="008331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ຄູຝຶກສະແດງແຜ່ນສະໄລ້ແບບຕ່າງໆໂດຍຫຍໍ້ ແລະ ຂໍໃຫ້ຜູ້ເຂົ້າຮ່ວມຂຽນເງື່ອນໄຂຢ່າງຄົບຖ້ວນ (ອ້າງອີງຈາກປື້ມ)</w:t>
            </w:r>
          </w:p>
          <w:p w14:paraId="605282C4" w14:textId="1B51F6C1" w:rsidR="00833169" w:rsidRPr="00543DF4" w:rsidRDefault="00833169" w:rsidP="008331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ຜູ້ເຂົ້າຮ່ວມໃສ່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INCOTERMS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ໃນກຸ່ມຕ່າງໆ</w:t>
            </w:r>
          </w:p>
          <w:p w14:paraId="586F8A0B" w14:textId="31B5FB8E" w:rsidR="00833169" w:rsidRPr="00543DF4" w:rsidRDefault="00833169" w:rsidP="008331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ຜູ້ເຂົ້າຮ່ວມກວດກາຄຳຕອບ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ກັບໝູ່ເພື່ອນ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(ເບິ່ງປື້ມ)</w:t>
            </w:r>
          </w:p>
          <w:p w14:paraId="140D09E8" w14:textId="227B70F4" w:rsidR="003D5301" w:rsidRPr="00543DF4" w:rsidRDefault="00833169" w:rsidP="008331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ຄູຝຶກສະແດງແຜ່ນສະໄລ້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ເພື່ອກວດເບິ່ງຄຳຕອບ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ແນະນຳກຸ່ມ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ຂອງ </w:t>
            </w:r>
            <w:r w:rsidR="00D217EB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INCOTERMS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C0FF" w14:textId="77777777" w:rsidR="00D217EB" w:rsidRPr="00543DF4" w:rsidRDefault="00D217EB" w:rsidP="00D217E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ຄວາມເຂົ້າໃຈກ່ຽວກັບເງື່ອນໄຂເຫຼົ່ານີ້ແມ່ນມີຄວາມຫຍຸ້ງຍາກ.</w:t>
            </w:r>
          </w:p>
          <w:p w14:paraId="1BED7069" w14:textId="5ACDBFC6" w:rsidR="003D5301" w:rsidRPr="00543DF4" w:rsidRDefault="00D217EB" w:rsidP="00D217E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ຜູ້ເຂົ້າຮ່ວມສາມາດອ່ານກ່ຽວກັບເງື່ອນໄຂເຫຼົ່ານີ້ລ່ວງໜ້າ</w:t>
            </w:r>
          </w:p>
        </w:tc>
      </w:tr>
      <w:tr w:rsidR="003D5301" w:rsidRPr="00543DF4" w14:paraId="3EEC5DC7" w14:textId="77777777" w:rsidTr="00642E3E">
        <w:tc>
          <w:tcPr>
            <w:tcW w:w="864" w:type="dxa"/>
            <w:vAlign w:val="center"/>
          </w:tcPr>
          <w:p w14:paraId="773ADAFB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30" w:type="dxa"/>
            <w:vAlign w:val="center"/>
          </w:tcPr>
          <w:p w14:paraId="27EFC87F" w14:textId="7D94E825" w:rsidR="003D5301" w:rsidRPr="00543DF4" w:rsidRDefault="00131CB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ເຂົ້າໃຈກ່ຽວກັບເງື່ອນໄຂການຈັດສົ່ງ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(INCOTERMS)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36F5" w14:textId="030B9968" w:rsidR="00131CB1" w:rsidRPr="00543DF4" w:rsidRDefault="00131CB1" w:rsidP="00131CB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 ແບບທົດສອບ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ເອກະສານປະກອບທີ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  <w:p w14:paraId="45CC4A89" w14:textId="1775DC26" w:rsidR="003D5301" w:rsidRPr="00543DF4" w:rsidRDefault="00131CB1" w:rsidP="00131CB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ການກວດສອບໝົດທັງຫ້ອງຮຽນ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37C5" w14:textId="31FDC6C6" w:rsidR="003D5301" w:rsidRPr="00543DF4" w:rsidRDefault="00FD219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ນີ້ແມ່ນສິ່ງທີ່ໜ້າສົນໃຈ ເພາະວ່າຜູ້ເຂົ້າຮ່ວມສາມາດເຂົ້າໃຈຄຳສັບຕ່າງໆໄດ້ຢ່າງຈະແຈ້ງ</w:t>
            </w:r>
          </w:p>
        </w:tc>
      </w:tr>
      <w:tr w:rsidR="003D5301" w:rsidRPr="00543DF4" w14:paraId="708FBA27" w14:textId="77777777" w:rsidTr="00642E3E">
        <w:tc>
          <w:tcPr>
            <w:tcW w:w="864" w:type="dxa"/>
            <w:vAlign w:val="center"/>
          </w:tcPr>
          <w:p w14:paraId="0CD673A3" w14:textId="77777777" w:rsidR="003D5301" w:rsidRPr="00543DF4" w:rsidRDefault="003D5301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9</w:t>
            </w:r>
          </w:p>
        </w:tc>
        <w:tc>
          <w:tcPr>
            <w:tcW w:w="2230" w:type="dxa"/>
            <w:vAlign w:val="center"/>
          </w:tcPr>
          <w:p w14:paraId="0959880B" w14:textId="77777777" w:rsidR="00A61E1E" w:rsidRPr="00543DF4" w:rsidRDefault="00A61E1E" w:rsidP="00A61E1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ສະ​ຫຼຸບ</w:t>
            </w:r>
          </w:p>
          <w:p w14:paraId="4AC4B7A8" w14:textId="1BCCBE48" w:rsidR="00A61E1E" w:rsidRPr="00543DF4" w:rsidRDefault="00A61E1E" w:rsidP="00A61E1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ສະຫຼຸບລວມບັນດາປະເດັນທີ່ຢູ່ໃນບົດຮຽນທີ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1 -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  <w:p w14:paraId="77C68191" w14:textId="77777777" w:rsidR="00A61E1E" w:rsidRPr="00543DF4" w:rsidRDefault="00A61E1E" w:rsidP="00A61E1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4539CA13" w14:textId="2CBE7579" w:rsidR="003D5301" w:rsidRPr="00543DF4" w:rsidRDefault="00A61E1E" w:rsidP="00A61E1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ຕອບຄຳຖາມຂອງນັກຮຽນຖ້າມີ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4E24" w14:textId="59D7055E" w:rsidR="00390F9D" w:rsidRPr="00543DF4" w:rsidRDefault="00390F9D" w:rsidP="00390F9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ຖາມຄຳຖາມ:</w:t>
            </w:r>
          </w:p>
          <w:p w14:paraId="59E18ABA" w14:textId="53ED87FC" w:rsidR="00390F9D" w:rsidRPr="00543DF4" w:rsidRDefault="00390F9D" w:rsidP="00390F9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*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INCOTERMS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ຂອງກຸມຕ່າງມີຫຍັງແດ່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?</w:t>
            </w:r>
          </w:p>
          <w:p w14:paraId="3C93DEA2" w14:textId="4C09E15A" w:rsidR="00390F9D" w:rsidRPr="00543DF4" w:rsidRDefault="00390F9D" w:rsidP="00390F9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*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ກຸ່ມໃດທີ່ດີກວ່າສຳລັບຜູ້ຂາຍ ແລະ ຜູ້ຊື້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?</w:t>
            </w:r>
          </w:p>
          <w:p w14:paraId="21C0274A" w14:textId="5387C71C" w:rsidR="003D5301" w:rsidRPr="00543DF4" w:rsidRDefault="00390F9D" w:rsidP="00390F9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ໃບອອກ: ຂຽນສິ່ງໜຶ່ງທີ່ທ່ານມັກຮຽນ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ຂຽນສິ່ງໜຶ່ງທີ່ທ່ານຕ້ອງການຮຽນໃນບົດຮຽນຕໍ່ໄປ.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F67B" w14:textId="3CBDC8E7" w:rsidR="003D5301" w:rsidRPr="00543DF4" w:rsidRDefault="00390F9D" w:rsidP="002B18F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ກິດຈະກຳທີ່ດີສຳລັບທຸກຄົນ</w:t>
            </w:r>
          </w:p>
        </w:tc>
      </w:tr>
    </w:tbl>
    <w:p w14:paraId="54E55278" w14:textId="0CE98AE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</w:p>
    <w:p w14:paraId="768272F1" w14:textId="33607865" w:rsidR="00A61E1E" w:rsidRPr="00543DF4" w:rsidRDefault="00A61E1E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</w:p>
    <w:p w14:paraId="16F77E48" w14:textId="2FB43D7D" w:rsidR="008909E8" w:rsidRPr="00543DF4" w:rsidRDefault="008909E8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</w:p>
    <w:p w14:paraId="30A7BA21" w14:textId="2D9C5609" w:rsidR="008909E8" w:rsidRPr="00543DF4" w:rsidRDefault="008909E8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</w:p>
    <w:p w14:paraId="619D6D23" w14:textId="77777777" w:rsidR="008909E8" w:rsidRPr="00543DF4" w:rsidRDefault="008909E8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</w:p>
    <w:p w14:paraId="1C935401" w14:textId="77777777" w:rsidR="008909E8" w:rsidRPr="00543DF4" w:rsidRDefault="008909E8" w:rsidP="008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18"/>
          <w:szCs w:val="28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12</w:t>
      </w:r>
    </w:p>
    <w:p w14:paraId="5B0A61E2" w14:textId="77777777" w:rsidR="008909E8" w:rsidRPr="00543DF4" w:rsidRDefault="008909E8" w:rsidP="008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aysettha MX" w:eastAsia="Phetsarath OT" w:hAnsi="Saysettha MX" w:cs="Saysettha MX"/>
          <w:color w:val="0000FF"/>
          <w:sz w:val="40"/>
          <w:szCs w:val="36"/>
          <w:cs/>
          <w:lang w:eastAsia="de-DE" w:bidi="lo-LA"/>
        </w:rPr>
      </w:pPr>
      <w:r w:rsidRPr="00543DF4">
        <w:rPr>
          <w:rFonts w:ascii="Saysettha MX" w:eastAsia="Phetsarath OT" w:hAnsi="Saysettha MX" w:cs="Saysettha MX"/>
          <w:sz w:val="28"/>
          <w:szCs w:val="28"/>
          <w:cs/>
          <w:lang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4723E136" w14:textId="77777777" w:rsidR="008909E8" w:rsidRPr="00543DF4" w:rsidRDefault="008909E8" w:rsidP="008909E8">
      <w:pPr>
        <w:spacing w:line="264" w:lineRule="auto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bidi="lo-LA"/>
        </w:rPr>
      </w:pPr>
    </w:p>
    <w:p w14:paraId="435E6079" w14:textId="77777777" w:rsidR="008909E8" w:rsidRPr="00543DF4" w:rsidRDefault="008909E8" w:rsidP="008909E8">
      <w:pPr>
        <w:spacing w:line="264" w:lineRule="auto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bidi="lo-LA"/>
        </w:rPr>
      </w:pPr>
    </w:p>
    <w:p w14:paraId="185344D2" w14:textId="4683A504" w:rsidR="008909E8" w:rsidRPr="00543DF4" w:rsidRDefault="008909E8" w:rsidP="008909E8">
      <w:pPr>
        <w:spacing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ຄູຝຶກ: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ຟາມ ຮ່ວຍ ອັນ</w:t>
      </w:r>
    </w:p>
    <w:p w14:paraId="63B53E5D" w14:textId="4D83DC18" w:rsidR="008909E8" w:rsidRPr="00543DF4" w:rsidRDefault="008909E8" w:rsidP="008909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11, 18 ແລະ 25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ມີນາ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48565876" w14:textId="77777777" w:rsidR="008909E8" w:rsidRPr="00543DF4" w:rsidRDefault="008909E8" w:rsidP="008909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2E9D23A9" w14:textId="77777777" w:rsidR="008909E8" w:rsidRPr="00543DF4" w:rsidRDefault="008909E8" w:rsidP="008909E8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3DF796EC" w14:textId="78108C6C" w:rsidR="003D5301" w:rsidRPr="00543DF4" w:rsidRDefault="003D5301" w:rsidP="003D5301">
      <w:pPr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bidi="lo-LA"/>
        </w:rPr>
      </w:pPr>
    </w:p>
    <w:p w14:paraId="2DE7F7A9" w14:textId="3714D281" w:rsidR="00E05F44" w:rsidRPr="00543DF4" w:rsidRDefault="00E05F44" w:rsidP="003D5301">
      <w:pPr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bidi="lo-LA"/>
        </w:rPr>
      </w:pPr>
    </w:p>
    <w:p w14:paraId="34DC7CF9" w14:textId="77777777" w:rsidR="00E05F44" w:rsidRPr="00543DF4" w:rsidRDefault="00E05F44" w:rsidP="003D5301">
      <w:pPr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bidi="lo-LA"/>
        </w:rPr>
      </w:pPr>
    </w:p>
    <w:p w14:paraId="3CC696E6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0402533B" w14:textId="003D3F7F" w:rsidR="003D5301" w:rsidRPr="00543DF4" w:rsidRDefault="00285499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bookmarkStart w:id="11" w:name="_Toc71632333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3D5301" w:rsidRPr="00543DF4">
        <w:rPr>
          <w:rFonts w:ascii="Saysettha MX" w:eastAsia="Phetsarath OT" w:hAnsi="Saysettha MX" w:cs="Saysettha MX"/>
        </w:rPr>
        <w:t xml:space="preserve"> </w:t>
      </w:r>
      <w:r w:rsidRPr="00543DF4">
        <w:rPr>
          <w:rFonts w:ascii="Saysettha MX" w:eastAsia="Phetsarath OT" w:hAnsi="Saysettha MX" w:cs="Saysettha MX"/>
          <w:cs/>
          <w:lang w:val="en-US" w:bidi="lo-LA"/>
        </w:rPr>
        <w:t>4</w:t>
      </w:r>
      <w:bookmarkEnd w:id="11"/>
    </w:p>
    <w:p w14:paraId="70597524" w14:textId="63FCD64A" w:rsidR="003D5301" w:rsidRPr="00543DF4" w:rsidRDefault="0080044C" w:rsidP="00D45410">
      <w:pPr>
        <w:pStyle w:val="Heading1"/>
        <w:jc w:val="center"/>
        <w:rPr>
          <w:rFonts w:ascii="Saysettha MX" w:eastAsia="Phetsarath OT" w:hAnsi="Saysettha MX" w:cs="Saysettha MX"/>
          <w:lang w:bidi="lo-LA"/>
        </w:rPr>
      </w:pPr>
      <w:bookmarkStart w:id="12" w:name="_Toc71632334"/>
      <w:r w:rsidRPr="00543DF4">
        <w:rPr>
          <w:rFonts w:ascii="Saysettha MX" w:eastAsia="Phetsarath OT" w:hAnsi="Saysettha MX" w:cs="Saysettha MX"/>
          <w:cs/>
          <w:lang w:bidi="lo-LA"/>
        </w:rPr>
        <w:t>ການ</w:t>
      </w:r>
      <w:r w:rsidR="00D45410" w:rsidRPr="00543DF4">
        <w:rPr>
          <w:rFonts w:ascii="Saysettha MX" w:eastAsia="Phetsarath OT" w:hAnsi="Saysettha MX" w:cs="Saysettha MX"/>
          <w:cs/>
          <w:lang w:bidi="lo-LA"/>
        </w:rPr>
        <w:t>ສະເໜີ</w:t>
      </w:r>
      <w:bookmarkEnd w:id="12"/>
    </w:p>
    <w:p w14:paraId="3299334D" w14:textId="77777777" w:rsidR="00D45410" w:rsidRPr="00543DF4" w:rsidRDefault="00D45410" w:rsidP="003D5301">
      <w:pPr>
        <w:spacing w:after="0" w:line="264" w:lineRule="auto"/>
        <w:jc w:val="center"/>
        <w:rPr>
          <w:rFonts w:ascii="Saysettha MX" w:eastAsia="Phetsarath OT" w:hAnsi="Saysettha MX" w:cs="Saysettha MX"/>
          <w:sz w:val="28"/>
          <w:szCs w:val="28"/>
        </w:rPr>
      </w:pPr>
    </w:p>
    <w:p w14:paraId="32EFC8C3" w14:textId="02C9E82C" w:rsidR="003D5301" w:rsidRPr="00543DF4" w:rsidRDefault="00D0379A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="003D5301"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="003D5301" w:rsidRPr="00543DF4">
        <w:rPr>
          <w:rFonts w:ascii="Saysettha MX" w:eastAsia="Phetsarath OT" w:hAnsi="Saysettha MX" w:cs="Saysettha MX"/>
          <w:sz w:val="28"/>
          <w:szCs w:val="28"/>
        </w:rPr>
        <w:t>11</w:t>
      </w:r>
      <w:r w:rsidRPr="00543DF4">
        <w:rPr>
          <w:rFonts w:ascii="Saysettha MX" w:eastAsia="Phetsarath OT" w:hAnsi="Saysettha MX" w:cs="Saysettha MX"/>
          <w:sz w:val="28"/>
          <w:szCs w:val="28"/>
          <w:vertAlign w:val="superscript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ມີ</w:t>
      </w:r>
      <w:r w:rsidR="00B55453"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ນາ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="003D5301"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3E6D3B9F" w14:textId="77777777" w:rsidR="00D0379A" w:rsidRPr="00543DF4" w:rsidRDefault="00D0379A" w:rsidP="00D0379A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1529A09F" w14:textId="77777777" w:rsidR="00D0379A" w:rsidRPr="00543DF4" w:rsidRDefault="00D0379A" w:rsidP="00D0379A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18C1C3C4" w14:textId="77777777" w:rsidR="003D5301" w:rsidRPr="00543DF4" w:rsidRDefault="003D5301" w:rsidP="003D5301">
      <w:pPr>
        <w:spacing w:after="0" w:line="264" w:lineRule="auto"/>
        <w:ind w:left="-90"/>
        <w:rPr>
          <w:rFonts w:ascii="Saysettha MX" w:eastAsia="Phetsarath OT" w:hAnsi="Saysettha MX" w:cs="Saysettha MX"/>
          <w:b/>
          <w:sz w:val="20"/>
          <w:szCs w:val="28"/>
        </w:rPr>
      </w:pPr>
    </w:p>
    <w:tbl>
      <w:tblPr>
        <w:tblStyle w:val="TableGrid"/>
        <w:tblW w:w="146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47"/>
        <w:gridCol w:w="2710"/>
        <w:gridCol w:w="5855"/>
        <w:gridCol w:w="5245"/>
      </w:tblGrid>
      <w:tr w:rsidR="00484069" w:rsidRPr="00543DF4" w14:paraId="7548A6BA" w14:textId="77777777" w:rsidTr="00484069">
        <w:tc>
          <w:tcPr>
            <w:tcW w:w="847" w:type="dxa"/>
            <w:shd w:val="clear" w:color="auto" w:fill="E2EFD9" w:themeFill="accent6" w:themeFillTint="33"/>
            <w:vAlign w:val="center"/>
          </w:tcPr>
          <w:p w14:paraId="5C7FF537" w14:textId="167FD2AD" w:rsidR="00484069" w:rsidRPr="00543DF4" w:rsidRDefault="00484069" w:rsidP="0048406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710" w:type="dxa"/>
            <w:shd w:val="clear" w:color="auto" w:fill="E2EFD9" w:themeFill="accent6" w:themeFillTint="33"/>
            <w:vAlign w:val="center"/>
          </w:tcPr>
          <w:p w14:paraId="33EF35F8" w14:textId="6E60749E" w:rsidR="00484069" w:rsidRPr="00543DF4" w:rsidRDefault="00484069" w:rsidP="0048406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855" w:type="dxa"/>
            <w:shd w:val="clear" w:color="auto" w:fill="E2EFD9" w:themeFill="accent6" w:themeFillTint="33"/>
            <w:vAlign w:val="center"/>
          </w:tcPr>
          <w:p w14:paraId="7AF62FA6" w14:textId="533F0161" w:rsidR="00484069" w:rsidRPr="00543DF4" w:rsidRDefault="00484069" w:rsidP="0048406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245" w:type="dxa"/>
            <w:shd w:val="clear" w:color="auto" w:fill="E2EFD9" w:themeFill="accent6" w:themeFillTint="33"/>
            <w:vAlign w:val="center"/>
          </w:tcPr>
          <w:p w14:paraId="518EFB39" w14:textId="26BB107B" w:rsidR="00484069" w:rsidRPr="00543DF4" w:rsidRDefault="00484069" w:rsidP="00484069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03ACB" w:rsidRPr="00543DF4" w14:paraId="2330F39D" w14:textId="77777777" w:rsidTr="00484069">
        <w:trPr>
          <w:trHeight w:val="1034"/>
        </w:trPr>
        <w:tc>
          <w:tcPr>
            <w:tcW w:w="847" w:type="dxa"/>
            <w:shd w:val="clear" w:color="auto" w:fill="auto"/>
            <w:vAlign w:val="center"/>
          </w:tcPr>
          <w:p w14:paraId="7F31126C" w14:textId="215EF388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991F3CC" w14:textId="1813D598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ອຸ່ນເຄື່ອງ ແລະ ກວດເບິ່ງວຽກບ້ານ</w:t>
            </w:r>
          </w:p>
          <w:p w14:paraId="4C97710F" w14:textId="72243EAB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ວຽກບ້ານຂອງບົດຮຽນທີ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“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ເງື່ອນໄຂການຊຳລະເງິນ ແລະ ການຈັດສົ່ງ”)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2D120EC9" w14:textId="6032FA15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ຜູ້ເຂົ້າຮ່ວມໄດ້ກວດເບິ່ງວຽກບ້ານກັນເປັນຄູ່.</w:t>
            </w:r>
          </w:p>
          <w:p w14:paraId="3786C563" w14:textId="7F0AA05F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ການສົນທະນາກັນໝົດທັງຫ້ອງຮຽນ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F3F01" w14:textId="2AA944A2" w:rsidR="00303ACB" w:rsidRPr="00543DF4" w:rsidRDefault="00303ACB" w:rsidP="00303AC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ຜູ້ເຂົ້າຮ່ວມບາງຄົນລືມວຽກບ້ານ. ຄູຝຶກໄດ້ໃຫ້ພວກເຂົາອີກສອງສາມນາທີເພື່ອເຮັດໃຫ້ສຳເລັດ.</w:t>
            </w:r>
          </w:p>
        </w:tc>
      </w:tr>
      <w:tr w:rsidR="003D5301" w:rsidRPr="00543DF4" w14:paraId="4A3F9B9C" w14:textId="77777777" w:rsidTr="00484069">
        <w:tc>
          <w:tcPr>
            <w:tcW w:w="847" w:type="dxa"/>
            <w:shd w:val="clear" w:color="auto" w:fill="auto"/>
            <w:vAlign w:val="center"/>
          </w:tcPr>
          <w:p w14:paraId="27FE973E" w14:textId="52B17BE0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E91BE28" w14:textId="273F3162" w:rsidR="00971724" w:rsidRPr="00543DF4" w:rsidRDefault="00971724" w:rsidP="009717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ທົບທວນຄືນບົດຮຽນ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1:</w:t>
            </w:r>
          </w:p>
          <w:p w14:paraId="5838B801" w14:textId="295B7B0F" w:rsidR="00971724" w:rsidRPr="00543DF4" w:rsidRDefault="00971724" w:rsidP="009717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ກຳນົດອົງປະກອບຂອງການຂຽນໜັງສື</w:t>
            </w:r>
          </w:p>
          <w:p w14:paraId="12BFF60A" w14:textId="1CE7DD9E" w:rsidR="003D5301" w:rsidRPr="00543DF4" w:rsidRDefault="00971724" w:rsidP="009717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ຊອກຫາ</w:t>
            </w:r>
            <w:r w:rsidR="00F3170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ເອກະສານທາງທຸລະກິດທີ່</w:t>
            </w:r>
            <w:r w:rsidR="00F3170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ເໝາະສົມສຳລັບຄຳນິຍາມທີ່ໄດ້ກຳນົດໄວ້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694E9886" w14:textId="77777777" w:rsidR="003D5301" w:rsidRPr="00543DF4" w:rsidRDefault="003D5301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2782BBEC" w14:textId="69E39A34" w:rsidR="00F31704" w:rsidRPr="00543DF4" w:rsidRDefault="00F31704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ຜູ້ເຂົ້າຮ່ວມເຮັດວຽກເປັນລາຍບຸກຄົນກ່ອນ. ຈາກນັ້ນພວກເຂົາໄດ້ປຽບທຽບຄຳຕອບກັບຄູ່ຂອງພວກເຂົາ.</w:t>
            </w:r>
          </w:p>
          <w:p w14:paraId="7AC51B08" w14:textId="781BD6D3" w:rsidR="003D5301" w:rsidRPr="00543DF4" w:rsidRDefault="0078040D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ການສົນທະນາກັນໝົດທັງຫ້ອງຮຽນ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107E99" w14:textId="46B0FAC5" w:rsidR="00F31704" w:rsidRPr="00543DF4" w:rsidRDefault="00F31704" w:rsidP="00F317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ການທົບທວນແມ່ນມີຄວາມຈຳເປັນ ຍ້ອນວ່າມັນຊ່ວຍໃຫ້ຜູ້ເຂົ້າຮ່ວມຈື່ຈຳໃນສິ່ງທີ່ພວກເຂົາໄດ້ຮຽນຮູ້ກ່ຽວກັບອົງປະກອບຂອງໜັງສືທາງທຸລະກິດ ແລະ ປະເພດຂອງເອກະສານທາງທຸລະກິດບາງອັນ.</w:t>
            </w:r>
          </w:p>
          <w:p w14:paraId="178E542A" w14:textId="50B140E4" w:rsidR="003D5301" w:rsidRPr="00543DF4" w:rsidRDefault="00F31704" w:rsidP="00F317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ນີ້ແມ່ນການນຳ</w:t>
            </w:r>
            <w:r w:rsidR="00D4698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ທີ່ດີ</w:t>
            </w:r>
            <w:r w:rsidR="00D4698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ບົດຮຽນ.</w:t>
            </w:r>
          </w:p>
        </w:tc>
      </w:tr>
      <w:tr w:rsidR="003D5301" w:rsidRPr="00543DF4" w14:paraId="3A90D1FE" w14:textId="77777777" w:rsidTr="00484069">
        <w:tc>
          <w:tcPr>
            <w:tcW w:w="847" w:type="dxa"/>
            <w:shd w:val="clear" w:color="auto" w:fill="auto"/>
            <w:vAlign w:val="center"/>
          </w:tcPr>
          <w:p w14:paraId="05418D09" w14:textId="7DEA278C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CC522F" w14:textId="267E3B61" w:rsidR="003D5301" w:rsidRPr="00543DF4" w:rsidRDefault="00D4698B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ການແນະນຳບົດທີ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4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ຂໍ້ສະເໜີ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ຈຸດປະສົງ ແລະ ເນື້ອໃນ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3F79AC97" w14:textId="16514A1D" w:rsidR="003D5301" w:rsidRPr="00543DF4" w:rsidRDefault="00D4698B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ຜູ້ເຂົ້າຮ່ວມຟັງຄູຝຶກ ແລະ ຖາມຄຳຖາມກ່ຽວກັບບົດຮຽນ.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DEFCB1" w14:textId="2240BE3D" w:rsidR="003D5301" w:rsidRPr="00543DF4" w:rsidRDefault="0064448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ຜູ້ເຂົ້າຮ່ວມໄດ້ຮູ້</w:t>
            </w:r>
            <w:r w:rsidR="00C003E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ກ່ຽວກັບສິ່ງທີ່ພວກເຂົາຈະຮຽນ</w:t>
            </w:r>
            <w:r w:rsidR="00C003E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ຢ່າງຈະແຈ້ງ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C003E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ຢາກຮູ້</w:t>
            </w:r>
            <w:r w:rsidR="00C003E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ຢາກເຫັນ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ກ່ຽວກັບບົດຮຽນຫຼາຍຂຶ້ນ.</w:t>
            </w:r>
          </w:p>
        </w:tc>
      </w:tr>
      <w:tr w:rsidR="003D5301" w:rsidRPr="00543DF4" w14:paraId="374161DB" w14:textId="77777777" w:rsidTr="00484069">
        <w:tc>
          <w:tcPr>
            <w:tcW w:w="847" w:type="dxa"/>
            <w:vAlign w:val="center"/>
          </w:tcPr>
          <w:p w14:paraId="60D4BFE2" w14:textId="1AFC2AA3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2710" w:type="dxa"/>
            <w:vAlign w:val="center"/>
          </w:tcPr>
          <w:p w14:paraId="5CD22D4C" w14:textId="224F73CF" w:rsidR="003D5301" w:rsidRPr="00543DF4" w:rsidRDefault="008C721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ຕົວຢ່າງ ໃບສະເໜີລາຄາ / ລາຄາ: ການສຶກສາຕົວຢ່າງ ແລະ ຕອບຄຳຖາມກ່ຽວກັບໜັງສືທີ່ຢູ່ໃນເອກະສານປະກອບ</w:t>
            </w:r>
          </w:p>
        </w:tc>
        <w:tc>
          <w:tcPr>
            <w:tcW w:w="5855" w:type="dxa"/>
            <w:vAlign w:val="center"/>
          </w:tcPr>
          <w:p w14:paraId="0EC39841" w14:textId="1B5B87B3" w:rsidR="008C7219" w:rsidRPr="00543DF4" w:rsidRDefault="008C7219" w:rsidP="008C721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ເພື່ອເຮັດໃຫ້ສຳເລັດໜ້າວຽກ.</w:t>
            </w:r>
          </w:p>
          <w:p w14:paraId="2CE1F84F" w14:textId="185B540A" w:rsidR="003D5301" w:rsidRPr="00543DF4" w:rsidRDefault="008C7219" w:rsidP="008C721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="0078040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</w:t>
            </w:r>
          </w:p>
        </w:tc>
        <w:tc>
          <w:tcPr>
            <w:tcW w:w="5245" w:type="dxa"/>
            <w:vAlign w:val="center"/>
          </w:tcPr>
          <w:p w14:paraId="73FFCBFB" w14:textId="08172BB7" w:rsidR="003D5301" w:rsidRPr="00543DF4" w:rsidRDefault="00DC114B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ຜູ້ເຂົ້າຮ່ວມຈຳນວນໜຶ່ງ ກຳລັງປະສົບກັບບັນຫາໜັງສືປະເພດໃໝ່ນີ້. ຄູຝຶກຄວນໃຫ້ຄຳອະທິບາຍເພີ່ມເຕີ</w:t>
            </w:r>
            <w:r w:rsidR="006B63D1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ມ.</w:t>
            </w:r>
          </w:p>
        </w:tc>
      </w:tr>
      <w:tr w:rsidR="003D5301" w:rsidRPr="00543DF4" w14:paraId="01CA7DCA" w14:textId="77777777" w:rsidTr="00484069">
        <w:tc>
          <w:tcPr>
            <w:tcW w:w="847" w:type="dxa"/>
            <w:vAlign w:val="center"/>
          </w:tcPr>
          <w:p w14:paraId="6253EA32" w14:textId="56FC5D98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</w:p>
        </w:tc>
        <w:tc>
          <w:tcPr>
            <w:tcW w:w="2710" w:type="dxa"/>
            <w:vAlign w:val="center"/>
          </w:tcPr>
          <w:p w14:paraId="484C5F9F" w14:textId="05F365B6" w:rsidR="003D5301" w:rsidRPr="00543DF4" w:rsidRDefault="006B63D1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ການແກ້ໄຂຂໍ້ຜິດພາດໃນໃບສະເໜີ ແລະ ວິເຄາະ  ໜັງສືສະບັບນີ້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(ໂຄງສ້າງ ແລະ ພາສາທີ່ໃຊ້)</w:t>
            </w:r>
          </w:p>
        </w:tc>
        <w:tc>
          <w:tcPr>
            <w:tcW w:w="5855" w:type="dxa"/>
            <w:vAlign w:val="center"/>
          </w:tcPr>
          <w:p w14:paraId="69709719" w14:textId="4398E49C" w:rsidR="00792E45" w:rsidRPr="00543DF4" w:rsidRDefault="00792E45" w:rsidP="00792E4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ຜູ້ເຂົ້າຮ່ວມເຮັດວຽກກັນເປັນຄູ່ ເພື່ອເຮັດໃຫ້ສຳເລັດໜ້າ ວຽກ.</w:t>
            </w:r>
          </w:p>
          <w:p w14:paraId="7299FA75" w14:textId="199550CE" w:rsidR="003D5301" w:rsidRPr="00543DF4" w:rsidRDefault="00792E45" w:rsidP="00792E4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ຄູຝຶກໄດ້ແກ້ໄຂຂໍ້ຜິດພາດ ແລະ ວິເຄາະໜັງສືກັບນັກຮຽນທັງ ໝົດ.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872B05" w14:textId="2C6A7774" w:rsidR="00792E45" w:rsidRPr="00543DF4" w:rsidRDefault="00792E45" w:rsidP="00792E4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ຄູຝຶກຄວນໄປຮອບໆ ເພື່ອຮັບປະກັນວ່າພວກເຂົາໄດ້ເຮັດວຽກກັບຄູ່ ຢ່າງແທ້ຈິງ.</w:t>
            </w:r>
          </w:p>
          <w:p w14:paraId="289F4944" w14:textId="6705509C" w:rsidR="003D5301" w:rsidRPr="00543DF4" w:rsidRDefault="00792E45" w:rsidP="00792E4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ຄູຝຶກຕ້ອງການໃຫ້ພວກເຂົາຂີດກ້ອງ / ຍົກໃຫ້ເຫັນປະໂຫຍກ ແລະ ສຳນວນທີ່ໃຊ້ໃນໜັງສື.</w:t>
            </w:r>
          </w:p>
        </w:tc>
      </w:tr>
      <w:tr w:rsidR="003D5301" w:rsidRPr="00543DF4" w14:paraId="4A33BEC2" w14:textId="77777777" w:rsidTr="00484069">
        <w:trPr>
          <w:trHeight w:val="1447"/>
        </w:trPr>
        <w:tc>
          <w:tcPr>
            <w:tcW w:w="847" w:type="dxa"/>
            <w:vAlign w:val="center"/>
          </w:tcPr>
          <w:p w14:paraId="504857D1" w14:textId="2A9F7AC5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710" w:type="dxa"/>
            <w:vAlign w:val="center"/>
          </w:tcPr>
          <w:p w14:paraId="025DD7EE" w14:textId="2518A122" w:rsidR="003D5301" w:rsidRPr="00543DF4" w:rsidRDefault="00342503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ການວິເຄາະໃບສອບຖາມທີ່ຂຽນໃຫ້ບໍລິສັດ ສຳລັບລາຄາຂອງຊຸດມືຖື</w:t>
            </w:r>
          </w:p>
        </w:tc>
        <w:tc>
          <w:tcPr>
            <w:tcW w:w="5855" w:type="dxa"/>
            <w:vAlign w:val="center"/>
          </w:tcPr>
          <w:p w14:paraId="3279B57A" w14:textId="77777777" w:rsidR="00342503" w:rsidRPr="00543DF4" w:rsidRDefault="00342503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ເພື່ອອ່ານໜັງສື.</w:t>
            </w:r>
          </w:p>
          <w:p w14:paraId="35DF8207" w14:textId="4E2139C2" w:rsidR="003D5301" w:rsidRPr="00543DF4" w:rsidRDefault="00342503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="0078040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</w:t>
            </w:r>
          </w:p>
        </w:tc>
        <w:tc>
          <w:tcPr>
            <w:tcW w:w="5245" w:type="dxa"/>
            <w:vAlign w:val="center"/>
          </w:tcPr>
          <w:p w14:paraId="5A8C0F4C" w14:textId="6BCC080B" w:rsidR="003D5301" w:rsidRPr="00543DF4" w:rsidRDefault="00342503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ຜູ້ເຂົ້າຮ່ວມມີຄວາມເຂົ້າໃຈວ່າເປັນຫຍັງພວກເຂົາຕ້ອງຂຽນໃບສະເໜີ.</w:t>
            </w:r>
          </w:p>
        </w:tc>
      </w:tr>
      <w:tr w:rsidR="003D5301" w:rsidRPr="00543DF4" w14:paraId="7CC05ABD" w14:textId="77777777" w:rsidTr="00484069">
        <w:trPr>
          <w:trHeight w:val="701"/>
        </w:trPr>
        <w:tc>
          <w:tcPr>
            <w:tcW w:w="847" w:type="dxa"/>
            <w:vAlign w:val="center"/>
          </w:tcPr>
          <w:p w14:paraId="3E2A04C0" w14:textId="43359648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</w:t>
            </w:r>
          </w:p>
        </w:tc>
        <w:tc>
          <w:tcPr>
            <w:tcW w:w="2710" w:type="dxa"/>
            <w:vAlign w:val="center"/>
          </w:tcPr>
          <w:p w14:paraId="6D04FF48" w14:textId="60F531EE" w:rsidR="003D5301" w:rsidRPr="00543DF4" w:rsidRDefault="00B31FDA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ການຕອບກັບໃບສອບຖາມນີ້ ເຊັ່ນ: ການໃຫ້ໃບສະເໜີລາຄາ.</w:t>
            </w:r>
          </w:p>
        </w:tc>
        <w:tc>
          <w:tcPr>
            <w:tcW w:w="5855" w:type="dxa"/>
            <w:vAlign w:val="center"/>
          </w:tcPr>
          <w:p w14:paraId="1F7BDE04" w14:textId="6016A64E" w:rsidR="0056675B" w:rsidRPr="00543DF4" w:rsidRDefault="0056675B" w:rsidP="005667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ຜູ້ເຂົ້າຮ່ວມເຮັດວຽກເປັນລາຍບຸກຄົນ.</w:t>
            </w:r>
          </w:p>
          <w:p w14:paraId="02665124" w14:textId="73155E24" w:rsidR="003D5301" w:rsidRPr="00543DF4" w:rsidRDefault="0056675B" w:rsidP="005667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ຄູຝຶກຍ່າງອ້ອມຮອບເພື່ອອຳນວຍຄວາມສະດວກ.</w:t>
            </w:r>
          </w:p>
        </w:tc>
        <w:tc>
          <w:tcPr>
            <w:tcW w:w="5245" w:type="dxa"/>
            <w:vAlign w:val="center"/>
          </w:tcPr>
          <w:p w14:paraId="2A438E8C" w14:textId="29193EE1" w:rsidR="003D5301" w:rsidRPr="00543DF4" w:rsidRDefault="0056675B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ຜູ້ເຂົ້າຮ່ວມຕ້ອງກັບໄປເບິ່ງຄືນຕົວຢ່າງໜັງສື ໃນຂະນະທີ່ພວກເຂົາຂຽນໜັງສືຢູ່.</w:t>
            </w:r>
          </w:p>
        </w:tc>
      </w:tr>
      <w:tr w:rsidR="003D5301" w:rsidRPr="00543DF4" w14:paraId="3AD851A2" w14:textId="77777777" w:rsidTr="00484069">
        <w:trPr>
          <w:trHeight w:val="710"/>
        </w:trPr>
        <w:tc>
          <w:tcPr>
            <w:tcW w:w="847" w:type="dxa"/>
            <w:vAlign w:val="center"/>
          </w:tcPr>
          <w:p w14:paraId="7A65F93F" w14:textId="79D32344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</w:t>
            </w:r>
          </w:p>
        </w:tc>
        <w:tc>
          <w:tcPr>
            <w:tcW w:w="2710" w:type="dxa"/>
            <w:vAlign w:val="center"/>
          </w:tcPr>
          <w:p w14:paraId="403C86F8" w14:textId="6309571B" w:rsidR="00335EA2" w:rsidRPr="00543DF4" w:rsidRDefault="00335EA2" w:rsidP="00335E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ລະດົມຄວາມຄິດ ກ່ຽວກັບປະເພດຂອງໃບສະເໜີ</w:t>
            </w:r>
          </w:p>
          <w:p w14:paraId="6EC66A6A" w14:textId="2E6E06EA" w:rsidR="003D5301" w:rsidRPr="00543DF4" w:rsidRDefault="00335EA2" w:rsidP="00335E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ການນຳສະເໜີສັ້ນໆ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ປະເພດຕົ້ນຕໍຂອງໃບສະ   ເໜີ (ໃບສະເໜີລາຄາ ແລະ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ສະເໜີວຽກ) ໂດຍຄູຝຶກ</w:t>
            </w:r>
          </w:p>
        </w:tc>
        <w:tc>
          <w:tcPr>
            <w:tcW w:w="5855" w:type="dxa"/>
            <w:vAlign w:val="center"/>
          </w:tcPr>
          <w:p w14:paraId="7CF2003E" w14:textId="3ED7A8E3" w:rsidR="0078040D" w:rsidRPr="00543DF4" w:rsidRDefault="0078040D" w:rsidP="007804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ລະດົມຄວາມຄິດ ກ່ຽວກັບປະເພດຂອງ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ສະເໜີທີ່ພວກເຂົາຮູ້.</w:t>
            </w:r>
          </w:p>
          <w:p w14:paraId="7A9EFB1C" w14:textId="460D2A4C" w:rsidR="0078040D" w:rsidRPr="00543DF4" w:rsidRDefault="0078040D" w:rsidP="007804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 ແລະ ຈົດບັນທຶກ.</w:t>
            </w:r>
          </w:p>
          <w:p w14:paraId="31FE4F0D" w14:textId="06DD80B3" w:rsidR="003D5301" w:rsidRPr="00543DF4" w:rsidRDefault="003D5301" w:rsidP="007804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-</w:t>
            </w:r>
            <w:r w:rsidR="0078040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ການສົນທະນາກັນໝົດທັງຫ້ອງຮຽນ</w:t>
            </w:r>
          </w:p>
          <w:p w14:paraId="042B650B" w14:textId="4580E365" w:rsidR="003D5301" w:rsidRPr="00543DF4" w:rsidRDefault="003D5301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78040D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ຖາມ-ຕອບ</w:t>
            </w:r>
          </w:p>
        </w:tc>
        <w:tc>
          <w:tcPr>
            <w:tcW w:w="5245" w:type="dxa"/>
            <w:vAlign w:val="center"/>
          </w:tcPr>
          <w:p w14:paraId="460D62F1" w14:textId="52E75C2C" w:rsidR="00871637" w:rsidRPr="00543DF4" w:rsidRDefault="00871637" w:rsidP="00871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ຜູ້ເຂົ້າຮ່ວມມີຄວາມກະຕືລືລົ້ນກັບກິດຈະກຳນີ້.</w:t>
            </w:r>
          </w:p>
          <w:p w14:paraId="383A97A4" w14:textId="7930ECB6" w:rsidR="003D5301" w:rsidRPr="00543DF4" w:rsidRDefault="00871637" w:rsidP="00871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ຄູຝຶກອາດຈະຈັດກິດຈະກຳນີ້ເປັນແບບເກມ / ການແຂ່ງຂັນເພື່ອເພີ່ມແຮງຈູງໃຈໃຫ້ແກ່ນັກຮຽນ.</w:t>
            </w:r>
          </w:p>
        </w:tc>
      </w:tr>
      <w:tr w:rsidR="00A91A04" w:rsidRPr="00543DF4" w14:paraId="2C585DB2" w14:textId="77777777" w:rsidTr="00484069">
        <w:tc>
          <w:tcPr>
            <w:tcW w:w="847" w:type="dxa"/>
            <w:vAlign w:val="center"/>
          </w:tcPr>
          <w:p w14:paraId="17C092A3" w14:textId="33FCE31C" w:rsidR="00A91A04" w:rsidRPr="00543DF4" w:rsidRDefault="00A91A04" w:rsidP="00A91A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710" w:type="dxa"/>
            <w:vAlign w:val="center"/>
          </w:tcPr>
          <w:p w14:paraId="51C64870" w14:textId="55DE5679" w:rsidR="00A91A04" w:rsidRPr="00543DF4" w:rsidRDefault="00A91A04" w:rsidP="00A91A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ການວິເຄາະຕົວຢ່າງ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 ເໜີວຽກ ໂດຍອີງໃສ່ຄຳ ຖາມທີ່ຢູ່ໃນເອກະສານປະກອບ.</w:t>
            </w:r>
          </w:p>
        </w:tc>
        <w:tc>
          <w:tcPr>
            <w:tcW w:w="5855" w:type="dxa"/>
            <w:vAlign w:val="center"/>
          </w:tcPr>
          <w:p w14:paraId="57F8D35D" w14:textId="77777777" w:rsidR="00A91A04" w:rsidRPr="00543DF4" w:rsidRDefault="00A91A04" w:rsidP="00A91A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ເພື່ອອ່ານໜັງສື.</w:t>
            </w:r>
          </w:p>
          <w:p w14:paraId="2A31F571" w14:textId="7FD171AB" w:rsidR="00A91A04" w:rsidRPr="00543DF4" w:rsidRDefault="00A91A04" w:rsidP="00A91A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9A1B98E" w14:textId="1E6A0158" w:rsidR="00A91A04" w:rsidRPr="00543DF4" w:rsidRDefault="00A91A04" w:rsidP="00A91A0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ຄູຝຶກຈຳເປັນຕ້ອງໄດ້ໃຫ້ຂໍ້ມູນພື້ນຖານເພີ່ມເຕີມ: ເມື່ອພວກເຮົາໄດ້ຮັບໜັງສືປະເພດນີ້ ແລ້ວເຮົາຄວນເຮັດແນວໃດ.</w:t>
            </w:r>
          </w:p>
        </w:tc>
      </w:tr>
      <w:tr w:rsidR="004E367C" w:rsidRPr="00543DF4" w14:paraId="2C29D7E0" w14:textId="77777777" w:rsidTr="00484069">
        <w:tc>
          <w:tcPr>
            <w:tcW w:w="847" w:type="dxa"/>
            <w:vAlign w:val="center"/>
          </w:tcPr>
          <w:p w14:paraId="550F38B9" w14:textId="5B1D50E6" w:rsidR="004E367C" w:rsidRPr="00543DF4" w:rsidRDefault="004E367C" w:rsidP="004E367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</w:p>
        </w:tc>
        <w:tc>
          <w:tcPr>
            <w:tcW w:w="2710" w:type="dxa"/>
            <w:vAlign w:val="center"/>
          </w:tcPr>
          <w:p w14:paraId="440000DA" w14:textId="4BCF00FC" w:rsidR="004E367C" w:rsidRPr="00543DF4" w:rsidRDefault="004E367C" w:rsidP="004E367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ການວິເຄາະຕົວຢ່າງ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 ເໜີວຽກ ໂດຍອີງໃສ່ຄຳ ຖາມທີ່ຢູ່ໃນເອກະສານປະກອບ.</w:t>
            </w:r>
          </w:p>
        </w:tc>
        <w:tc>
          <w:tcPr>
            <w:tcW w:w="5855" w:type="dxa"/>
            <w:vAlign w:val="center"/>
          </w:tcPr>
          <w:p w14:paraId="36B2A445" w14:textId="77574B26" w:rsidR="004E367C" w:rsidRPr="00543DF4" w:rsidRDefault="004E367C" w:rsidP="004E367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ເພື່ອວິເຄາະໜັງສື.</w:t>
            </w:r>
          </w:p>
          <w:p w14:paraId="1E4A537B" w14:textId="7E54BB76" w:rsidR="004E367C" w:rsidRPr="00543DF4" w:rsidRDefault="004E367C" w:rsidP="004E367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4715DD7" w14:textId="3AE931CD" w:rsidR="004E367C" w:rsidRPr="00543DF4" w:rsidRDefault="004E367C" w:rsidP="004E367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ນີ້ແມ່ນກິດຈະກຳທີ່ມີປະສິດທິຜົນ. ຜູ້ເຂົ້າຮ່ວມຮູ້ວິທີການຕອບກັບຕໍ່ການສະເໜີວຽກ.</w:t>
            </w:r>
          </w:p>
        </w:tc>
      </w:tr>
      <w:tr w:rsidR="00F249C4" w:rsidRPr="00543DF4" w14:paraId="5F35439E" w14:textId="77777777" w:rsidTr="00484069">
        <w:tc>
          <w:tcPr>
            <w:tcW w:w="847" w:type="dxa"/>
            <w:vAlign w:val="center"/>
          </w:tcPr>
          <w:p w14:paraId="5C4B6CE3" w14:textId="5F3273B1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11</w:t>
            </w:r>
          </w:p>
        </w:tc>
        <w:tc>
          <w:tcPr>
            <w:tcW w:w="2710" w:type="dxa"/>
            <w:vAlign w:val="center"/>
          </w:tcPr>
          <w:p w14:paraId="549D295D" w14:textId="6AB35DA6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ການຕອບກັບ 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ສະເໜີ ວຽກ (ໃນເອກະສານປະກອບທີ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ໂດຍໃຫ້ 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ຕອບຮັບ</w:t>
            </w:r>
          </w:p>
        </w:tc>
        <w:tc>
          <w:tcPr>
            <w:tcW w:w="5855" w:type="dxa"/>
            <w:vAlign w:val="center"/>
          </w:tcPr>
          <w:p w14:paraId="160CB023" w14:textId="77777777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ຜູ້ເຂົ້າຮ່ວມເຮັດວຽກເປັນລາຍບຸກຄົນ.</w:t>
            </w:r>
          </w:p>
          <w:p w14:paraId="7D14EE23" w14:textId="7FCDE6C2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ຄູຝຶກຍ່າງອ້ອມຮອບເພື່ອອຳນວຍຄວາມສະດວກ.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700A7E2" w14:textId="2026CE84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ຜູ້ເຂົ້າຮ່ວມໄດ້ມີໂອກາດນຳໃຊ້ສິ່ງທີ່ພວກເຂົາໄດ້ຮຽນຮູ້ໃນໜັງສືຂອງຕົນເອງ.</w:t>
            </w:r>
          </w:p>
        </w:tc>
      </w:tr>
      <w:tr w:rsidR="00F249C4" w:rsidRPr="00543DF4" w14:paraId="304D9526" w14:textId="77777777" w:rsidTr="00484069">
        <w:tc>
          <w:tcPr>
            <w:tcW w:w="847" w:type="dxa"/>
            <w:vAlign w:val="center"/>
          </w:tcPr>
          <w:p w14:paraId="196FFF49" w14:textId="1AB066ED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12</w:t>
            </w:r>
          </w:p>
        </w:tc>
        <w:tc>
          <w:tcPr>
            <w:tcW w:w="2710" w:type="dxa"/>
            <w:vAlign w:val="center"/>
          </w:tcPr>
          <w:p w14:paraId="78A142CC" w14:textId="27D728FE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ການວິເຄາະຕົວຢ່າງ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 ເໜີວຽກ ໂດຍອີງໃສ່ຄຳ ຖາມທີ່ຢູ່ໃນເອກະສານປະກອບ.</w:t>
            </w:r>
          </w:p>
        </w:tc>
        <w:tc>
          <w:tcPr>
            <w:tcW w:w="5855" w:type="dxa"/>
            <w:vAlign w:val="center"/>
          </w:tcPr>
          <w:p w14:paraId="02550876" w14:textId="77777777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ເພື່ອວິເຄາະໜັງສື.</w:t>
            </w:r>
          </w:p>
          <w:p w14:paraId="71B9645C" w14:textId="133249E6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04C0AF7" w14:textId="0A2B20FF" w:rsidR="00F249C4" w:rsidRPr="00543DF4" w:rsidRDefault="00F249C4" w:rsidP="00F249C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ຜູ້ເຂົ້າຮ່ວມມີຄວາມເຂົ້າໃຈກ່ຽວກັບວິທີປະຕິເສດການສະເໜີວຽກໃນແບບມືອາຊີບ. ຄູຝຶກຈຳເປັນຕ້ອງເຕືອນພວກເຂົາໃຫ້ຈົດບັນທຶກປະໂຫຍກ ແລະ ສຳ ນວນທີ່ໃຊ້ໃນໜັງສືປະຕິເສດວຽກ.</w:t>
            </w:r>
          </w:p>
        </w:tc>
      </w:tr>
      <w:tr w:rsidR="003D5301" w:rsidRPr="00543DF4" w14:paraId="16D4220B" w14:textId="77777777" w:rsidTr="00484069">
        <w:tc>
          <w:tcPr>
            <w:tcW w:w="847" w:type="dxa"/>
            <w:vAlign w:val="center"/>
          </w:tcPr>
          <w:p w14:paraId="2B5FB08B" w14:textId="6F429731" w:rsidR="003D5301" w:rsidRPr="00543DF4" w:rsidRDefault="00484069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13</w:t>
            </w:r>
          </w:p>
        </w:tc>
        <w:tc>
          <w:tcPr>
            <w:tcW w:w="2710" w:type="dxa"/>
            <w:vAlign w:val="center"/>
          </w:tcPr>
          <w:p w14:paraId="1EEAF81F" w14:textId="77777777" w:rsidR="00F76CBD" w:rsidRPr="00543DF4" w:rsidRDefault="00F76CBD" w:rsidP="00F76C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ສະ​ຫຼຸບ:</w:t>
            </w:r>
          </w:p>
          <w:p w14:paraId="373D81BF" w14:textId="77777777" w:rsidR="00F76CBD" w:rsidRPr="00543DF4" w:rsidRDefault="00F76CBD" w:rsidP="00F76C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ວຽກ​ບ້ານ:</w:t>
            </w:r>
          </w:p>
          <w:p w14:paraId="4DA756F9" w14:textId="0252A4C4" w:rsidR="00F76CBD" w:rsidRPr="00543DF4" w:rsidRDefault="00F76CBD" w:rsidP="00F76C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ການຕອບກັບ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ສະ ເໜີວຽກ (ໃນເອກະສານປະກອບທີ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ໂດຍໃຫ້ ໜັງສືປະຕິເສດການສະເໜີ ວຽກ.</w:t>
            </w:r>
          </w:p>
          <w:p w14:paraId="3FB26398" w14:textId="40FF956D" w:rsidR="003D5301" w:rsidRPr="00543DF4" w:rsidRDefault="00F76CBD" w:rsidP="00F76C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ໜ້າວຽກ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2: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ເຂົ້າຮ່ວມຕົວຫຍໍ້ໃນກ່ອງທີ່ມີຄ່າເທົ່າກັນ.</w:t>
            </w:r>
          </w:p>
        </w:tc>
        <w:tc>
          <w:tcPr>
            <w:tcW w:w="5855" w:type="dxa"/>
            <w:vAlign w:val="center"/>
          </w:tcPr>
          <w:p w14:paraId="5260FC64" w14:textId="08FAE9AE" w:rsidR="003D5301" w:rsidRPr="00543DF4" w:rsidRDefault="00F76CBD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ຜູ້ເຂົ້າຮ່ວມສະຫຼຸບສັງລວມປະເດັນທັງໝົ້ດທີ່ຂຽນໄວ້ໃນບົດຮຽນ</w:t>
            </w:r>
            <w:r w:rsidR="00701F7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701F7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ຈົດ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ບົດບັນທຶກວຽກບ້ານທີ່</w:t>
            </w:r>
            <w:r w:rsidR="00701F7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ໄດ້ຖືກ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ມອບໝາຍໃຫ້.</w:t>
            </w:r>
          </w:p>
        </w:tc>
        <w:tc>
          <w:tcPr>
            <w:tcW w:w="5245" w:type="dxa"/>
            <w:vAlign w:val="center"/>
          </w:tcPr>
          <w:p w14:paraId="621D3DAE" w14:textId="64245C36" w:rsidR="003D5301" w:rsidRPr="00543DF4" w:rsidRDefault="00701F76" w:rsidP="0048406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ນີ້ແມ່ນກິດຈະກຳທີ່ສຳຄັນ ໃນການສະຫຼຸບສິ່ງທີ່ຜູ້ເຂົ້າຮ່ວມໄດ້ຮຽນຮູ້ໃນບົດຮຽນ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ຊົ່ວໂມງ. ຜູ້ເຂົ້າ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ຮ່ວມຍັງມີໂອກາດທີ່ຈະຂໍຄວາມກະຈ່າງແຈ້ງ ຖ້າຈຳເປັນ.</w:t>
            </w:r>
          </w:p>
        </w:tc>
      </w:tr>
    </w:tbl>
    <w:p w14:paraId="632AADB3" w14:textId="77777777" w:rsidR="003D5301" w:rsidRPr="00543DF4" w:rsidRDefault="003D5301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</w:rPr>
      </w:pPr>
    </w:p>
    <w:p w14:paraId="7756A495" w14:textId="77777777" w:rsidR="003D5301" w:rsidRPr="00543DF4" w:rsidRDefault="003D5301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</w:rPr>
      </w:pPr>
    </w:p>
    <w:p w14:paraId="51F4F24C" w14:textId="77777777" w:rsidR="003D5301" w:rsidRPr="00543DF4" w:rsidRDefault="003D5301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</w:rPr>
      </w:pPr>
    </w:p>
    <w:p w14:paraId="3D00255A" w14:textId="77777777" w:rsidR="003D5301" w:rsidRPr="00543DF4" w:rsidRDefault="003D5301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</w:rPr>
      </w:pPr>
    </w:p>
    <w:p w14:paraId="1DB4897B" w14:textId="4EFE6513" w:rsidR="003D5301" w:rsidRPr="00543DF4" w:rsidRDefault="00B55453" w:rsidP="003D5301">
      <w:pPr>
        <w:pStyle w:val="Heading1"/>
        <w:spacing w:before="0"/>
        <w:jc w:val="center"/>
        <w:rPr>
          <w:rFonts w:ascii="Saysettha MX" w:eastAsia="Phetsarath OT" w:hAnsi="Saysettha MX" w:cs="Saysettha MX"/>
        </w:rPr>
      </w:pPr>
      <w:bookmarkStart w:id="13" w:name="_Toc71632335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3D5301" w:rsidRPr="00543DF4">
        <w:rPr>
          <w:rFonts w:ascii="Saysettha MX" w:eastAsia="Phetsarath OT" w:hAnsi="Saysettha MX" w:cs="Saysettha MX"/>
        </w:rPr>
        <w:t xml:space="preserve"> </w:t>
      </w:r>
      <w:r w:rsidRPr="00543DF4">
        <w:rPr>
          <w:rFonts w:ascii="Saysettha MX" w:eastAsia="Phetsarath OT" w:hAnsi="Saysettha MX" w:cs="Saysettha MX"/>
        </w:rPr>
        <w:t>5</w:t>
      </w:r>
      <w:bookmarkEnd w:id="13"/>
    </w:p>
    <w:p w14:paraId="320AE3A4" w14:textId="10D90F79" w:rsidR="003D5301" w:rsidRPr="00543DF4" w:rsidRDefault="0042154D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bidi="lo-LA"/>
        </w:rPr>
      </w:pPr>
      <w:bookmarkStart w:id="14" w:name="_Toc71632336"/>
      <w:r w:rsidRPr="00543DF4">
        <w:rPr>
          <w:rFonts w:ascii="Saysettha MX" w:eastAsia="Phetsarath OT" w:hAnsi="Saysettha MX" w:cs="Saysettha MX"/>
          <w:color w:val="auto"/>
          <w:cs/>
          <w:lang w:val="en-US" w:bidi="lo-LA"/>
        </w:rPr>
        <w:t>ການສັ່ງຊື້</w:t>
      </w:r>
      <w:bookmarkEnd w:id="14"/>
    </w:p>
    <w:p w14:paraId="66CBC7A5" w14:textId="77777777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sz w:val="28"/>
          <w:szCs w:val="28"/>
        </w:rPr>
      </w:pPr>
    </w:p>
    <w:p w14:paraId="46EC0F90" w14:textId="04E9258A" w:rsidR="00B55453" w:rsidRPr="00543DF4" w:rsidRDefault="00B55453" w:rsidP="00B55453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</w:rPr>
        <w:t>1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8</w:t>
      </w:r>
      <w:r w:rsidRPr="00543DF4">
        <w:rPr>
          <w:rFonts w:ascii="Saysettha MX" w:eastAsia="Phetsarath OT" w:hAnsi="Saysettha MX" w:cs="Saysettha MX"/>
          <w:sz w:val="28"/>
          <w:szCs w:val="28"/>
          <w:vertAlign w:val="superscript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ມີນາ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38D7F7E9" w14:textId="77777777" w:rsidR="00B55453" w:rsidRPr="00543DF4" w:rsidRDefault="00B55453" w:rsidP="00B5545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lastRenderedPageBreak/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6F74BE98" w14:textId="77777777" w:rsidR="00B55453" w:rsidRPr="00543DF4" w:rsidRDefault="00B55453" w:rsidP="00B55453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2FCCEB55" w14:textId="77777777" w:rsidR="003D5301" w:rsidRPr="00543DF4" w:rsidRDefault="003D5301" w:rsidP="003D5301">
      <w:pPr>
        <w:pStyle w:val="ListParagraph"/>
        <w:spacing w:after="0" w:line="264" w:lineRule="auto"/>
        <w:jc w:val="both"/>
        <w:rPr>
          <w:rFonts w:ascii="Saysettha MX" w:eastAsia="Phetsarath OT" w:hAnsi="Saysettha MX" w:cs="Saysettha MX"/>
          <w:sz w:val="28"/>
          <w:szCs w:val="28"/>
        </w:rPr>
      </w:pPr>
    </w:p>
    <w:p w14:paraId="636CD679" w14:textId="77777777" w:rsidR="003D5301" w:rsidRPr="00543DF4" w:rsidRDefault="003D5301" w:rsidP="003D5301">
      <w:pPr>
        <w:spacing w:after="0" w:line="264" w:lineRule="auto"/>
        <w:ind w:left="-90"/>
        <w:rPr>
          <w:rFonts w:ascii="Saysettha MX" w:eastAsia="Phetsarath OT" w:hAnsi="Saysettha MX" w:cs="Saysettha MX"/>
          <w:b/>
          <w:sz w:val="20"/>
          <w:szCs w:val="28"/>
        </w:rPr>
      </w:pPr>
    </w:p>
    <w:tbl>
      <w:tblPr>
        <w:tblStyle w:val="TableGrid"/>
        <w:tblW w:w="146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89"/>
        <w:gridCol w:w="2800"/>
        <w:gridCol w:w="7041"/>
        <w:gridCol w:w="3827"/>
      </w:tblGrid>
      <w:tr w:rsidR="00B55453" w:rsidRPr="00543DF4" w14:paraId="3A2B945D" w14:textId="77777777" w:rsidTr="00B55453">
        <w:tc>
          <w:tcPr>
            <w:tcW w:w="989" w:type="dxa"/>
            <w:shd w:val="clear" w:color="auto" w:fill="E2EFD9" w:themeFill="accent6" w:themeFillTint="33"/>
            <w:vAlign w:val="center"/>
          </w:tcPr>
          <w:p w14:paraId="616CBB71" w14:textId="54248D14" w:rsidR="00B55453" w:rsidRPr="00543DF4" w:rsidRDefault="00B55453" w:rsidP="00B55453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800" w:type="dxa"/>
            <w:shd w:val="clear" w:color="auto" w:fill="E2EFD9" w:themeFill="accent6" w:themeFillTint="33"/>
            <w:vAlign w:val="center"/>
          </w:tcPr>
          <w:p w14:paraId="235FD5F0" w14:textId="0D71FDD7" w:rsidR="00B55453" w:rsidRPr="00543DF4" w:rsidRDefault="00B55453" w:rsidP="00B55453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041" w:type="dxa"/>
            <w:shd w:val="clear" w:color="auto" w:fill="E2EFD9" w:themeFill="accent6" w:themeFillTint="33"/>
            <w:vAlign w:val="center"/>
          </w:tcPr>
          <w:p w14:paraId="2E9F23A4" w14:textId="20E98F6C" w:rsidR="00B55453" w:rsidRPr="00543DF4" w:rsidRDefault="00B55453" w:rsidP="00B55453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2A27210C" w14:textId="3593B3E0" w:rsidR="00B55453" w:rsidRPr="00543DF4" w:rsidRDefault="00B55453" w:rsidP="00B55453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0A21C9A6" w14:textId="77777777" w:rsidTr="00B55453">
        <w:trPr>
          <w:trHeight w:val="1034"/>
        </w:trPr>
        <w:tc>
          <w:tcPr>
            <w:tcW w:w="989" w:type="dxa"/>
            <w:shd w:val="clear" w:color="auto" w:fill="auto"/>
            <w:vAlign w:val="center"/>
          </w:tcPr>
          <w:p w14:paraId="34E786CF" w14:textId="2458F1C1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12B7091" w14:textId="68910436" w:rsidR="003D5301" w:rsidRPr="00543DF4" w:rsidRDefault="00942B2D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ການກວດວຽກບ້ານ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ແລະເກັບກຳ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ປະຕິເສດວຽກ.</w:t>
            </w:r>
          </w:p>
        </w:tc>
        <w:tc>
          <w:tcPr>
            <w:tcW w:w="7041" w:type="dxa"/>
            <w:shd w:val="clear" w:color="auto" w:fill="auto"/>
            <w:vAlign w:val="center"/>
          </w:tcPr>
          <w:p w14:paraId="20C4D3D4" w14:textId="1A4D903F" w:rsidR="00957BFE" w:rsidRPr="00543DF4" w:rsidRDefault="00957BFE" w:rsidP="00957BFE">
            <w:pPr>
              <w:pStyle w:val="NoSpacing"/>
              <w:spacing w:before="2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ຜູ້ເຂົ້າຮ່ວມໄດ້ສົ່ງໜັງສື ແລະ ແກ້ວຽກບ້ານໃຫ້ຖືກຕ້ອງ (ໜ້າວຽກ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ໜ້າທີ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53).</w:t>
            </w:r>
          </w:p>
          <w:p w14:paraId="54177D46" w14:textId="77F9FABB" w:rsidR="003D5301" w:rsidRPr="00543DF4" w:rsidRDefault="00303ACB" w:rsidP="00957BF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ການສົນທະນາກັນໝົດທັງຫ້ອງຮຽນ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2DBFBF" w14:textId="07D80029" w:rsidR="003D5301" w:rsidRPr="00543DF4" w:rsidRDefault="00303ACB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ຜູ້ເຂົ້າຮ່ວມບາງຄົນລືມວຽກບ້ານ. ຄູຝຶກໄດ້ໃຫ້ພວກເຂົາອີກສອງສາມນາທີເພື່ອເຮັດໃຫ້ສຳເລັດ.</w:t>
            </w:r>
          </w:p>
        </w:tc>
      </w:tr>
      <w:tr w:rsidR="003D5301" w:rsidRPr="00543DF4" w14:paraId="517D9F3C" w14:textId="77777777" w:rsidTr="00B55453">
        <w:tc>
          <w:tcPr>
            <w:tcW w:w="989" w:type="dxa"/>
            <w:shd w:val="clear" w:color="auto" w:fill="auto"/>
            <w:vAlign w:val="center"/>
          </w:tcPr>
          <w:p w14:paraId="4D418ED1" w14:textId="033F3DFA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710B387" w14:textId="766F5C9D" w:rsidR="003D5301" w:rsidRPr="00543DF4" w:rsidRDefault="00303ACB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ຄຳຕິຊົມຂອງຄູຝຶກກ່ຽວກັບໃບສະເໜີລາຄາ ແລະ ໜັງ ສືປະຕິເສດວຽກ ທີ່ນັກຮຽນສົ່ງໃນບົດຮຽນກ່ອນ</w:t>
            </w:r>
          </w:p>
        </w:tc>
        <w:tc>
          <w:tcPr>
            <w:tcW w:w="7041" w:type="dxa"/>
            <w:shd w:val="clear" w:color="auto" w:fill="auto"/>
            <w:vAlign w:val="center"/>
          </w:tcPr>
          <w:p w14:paraId="06C42673" w14:textId="33CCA604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303AC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ການສົນທະນາກັນໝົດທັງຫ້ອງຮຽນ</w:t>
            </w:r>
          </w:p>
          <w:p w14:paraId="2E03CC8A" w14:textId="56FC08D1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303ACB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ຜູ້ເຂົ້າຮ່ວມໄດ້ເບິ່ງຄຳເຫັນຂອງຄູຝຶກໃນໜັງສືຂອງພວກເຂົາ ແລະ ແກ້ໄຂບັນຫາດ້ວຍຕົນເອງ.</w:t>
            </w:r>
          </w:p>
          <w:p w14:paraId="62CA9DE7" w14:textId="77777777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218839B" w14:textId="631ABA9B" w:rsidR="003D5301" w:rsidRPr="00543DF4" w:rsidRDefault="006E1A5C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ນີ້ແມ່ນກິດຈະກຳທີ່ສຳຄັນຫຼາຍ ເພາະວ່າຜູ້ເຂົ້າຮ່ວມສາມາດຮຽນຮູ້ຈາກຄວາມຜິດພາດຂອງຄົນອື່ນ ແລະ ສາມາດແກ້ໄຂຄວາມຜິດພາດຂອງຕົນເອງໄດ້.</w:t>
            </w:r>
          </w:p>
        </w:tc>
      </w:tr>
      <w:tr w:rsidR="003D5301" w:rsidRPr="00543DF4" w14:paraId="5B538AC0" w14:textId="77777777" w:rsidTr="00B55453">
        <w:tc>
          <w:tcPr>
            <w:tcW w:w="989" w:type="dxa"/>
            <w:shd w:val="clear" w:color="auto" w:fill="auto"/>
            <w:vAlign w:val="center"/>
          </w:tcPr>
          <w:p w14:paraId="5B52970A" w14:textId="2C395086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A793719" w14:textId="7F9CE8F8" w:rsidR="003D5301" w:rsidRPr="00543DF4" w:rsidRDefault="0081611F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ການນຳສະເໜີ 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ການສັ່ງຊື້) ຈຸດປະສົງ ແລະ ເນື້ອໃນ</w:t>
            </w:r>
          </w:p>
        </w:tc>
        <w:tc>
          <w:tcPr>
            <w:tcW w:w="7041" w:type="dxa"/>
            <w:shd w:val="clear" w:color="auto" w:fill="auto"/>
            <w:vAlign w:val="center"/>
          </w:tcPr>
          <w:p w14:paraId="6743731A" w14:textId="04CE60E0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8161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ຜູ້ເຂົ້າຮ່ວມຟັງ ແລະ ຈົດບັນທຶກ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.</w:t>
            </w:r>
          </w:p>
          <w:p w14:paraId="21A38F0E" w14:textId="5855827E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8161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ການສົນທະນາກັນໝົດທັງຫ້ອງຮຽນ</w:t>
            </w:r>
          </w:p>
          <w:p w14:paraId="1AB3C110" w14:textId="79B0415D" w:rsidR="003D5301" w:rsidRPr="00543DF4" w:rsidRDefault="003D53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8161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ຖາມ-ຕອບ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024665" w14:textId="74F911E0" w:rsidR="003D5301" w:rsidRPr="00543DF4" w:rsidRDefault="0081611F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ນີ້ແມ່ນເພື່ອຊ່ວຍໃຫ້ຜູ້ເຂົ້າຮ່ວມເຂົ້າໃຈສິ່ງທີ່ພວກເຂົາຈະຮຽນຮູ້ ແລະ ຕັ້ງໃຈຟັງ.</w:t>
            </w:r>
          </w:p>
        </w:tc>
      </w:tr>
      <w:tr w:rsidR="003D5301" w:rsidRPr="00543DF4" w14:paraId="22A3D1BF" w14:textId="77777777" w:rsidTr="00B55453">
        <w:tc>
          <w:tcPr>
            <w:tcW w:w="989" w:type="dxa"/>
            <w:vAlign w:val="center"/>
          </w:tcPr>
          <w:p w14:paraId="2EFEBD8B" w14:textId="2DD30112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2800" w:type="dxa"/>
            <w:vAlign w:val="center"/>
          </w:tcPr>
          <w:p w14:paraId="7095B155" w14:textId="06A58FFF" w:rsidR="003D5301" w:rsidRPr="00543DF4" w:rsidRDefault="0081611F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ການວິເຄາະຕົວຢ່າງໃບສັ່ງຊື້ ໂດຍອີງໃສ່ຄຳຖາມ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 xml:space="preserve">ທີ່ຢູ່ໃນເອກະສານປະກອບທີ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1.</w:t>
            </w:r>
          </w:p>
        </w:tc>
        <w:tc>
          <w:tcPr>
            <w:tcW w:w="7041" w:type="dxa"/>
            <w:vAlign w:val="center"/>
          </w:tcPr>
          <w:p w14:paraId="02DC53A1" w14:textId="27C28792" w:rsidR="0081611F" w:rsidRPr="00543DF4" w:rsidRDefault="0081611F" w:rsidP="0081611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ເພື່ອວິເຄາະໜັງສື.</w:t>
            </w:r>
          </w:p>
          <w:p w14:paraId="3EA98DFF" w14:textId="543F9C91" w:rsidR="003D5301" w:rsidRPr="00543DF4" w:rsidRDefault="0081611F" w:rsidP="0081611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ຄູຝຶກໄດ້ສົນທະນາກັບໝົດທັງຫ້ອງຮຽນ ເພື່ອຊ່ວຍໃຫ້ພວກເຂົາຕອບ ຄຳຖາມ.</w:t>
            </w:r>
          </w:p>
        </w:tc>
        <w:tc>
          <w:tcPr>
            <w:tcW w:w="3827" w:type="dxa"/>
            <w:vAlign w:val="center"/>
          </w:tcPr>
          <w:p w14:paraId="09B93E9D" w14:textId="390721FE" w:rsidR="003D5301" w:rsidRPr="00543DF4" w:rsidRDefault="0081611F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ຜູ້ເຂົ້າຮ່ວມມີຄວາມກະຕືລືລົ້ນຫຼາຍຂຶ້ນ ເມື່ອເຂົາເຈົ້າເຮັດວຽກກັນເປັນ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ຄູ່. ຄູຝຶກ ຈຳເປັນຕ້ອງບອກຄວາມແຕກຕ່າງລະຫວ່າງ ການສັ່ຊື້ງທາງທຸລະກິດ ກັບ ການສັ່ງຊື້ທີ່ໃຊ້ໃນຊີວິດປະຈຳວັນ.</w:t>
            </w:r>
          </w:p>
        </w:tc>
      </w:tr>
      <w:tr w:rsidR="003D5301" w:rsidRPr="00543DF4" w14:paraId="555FE4FF" w14:textId="77777777" w:rsidTr="00B55453">
        <w:tc>
          <w:tcPr>
            <w:tcW w:w="989" w:type="dxa"/>
            <w:vAlign w:val="center"/>
          </w:tcPr>
          <w:p w14:paraId="01B25585" w14:textId="10786B3D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800" w:type="dxa"/>
            <w:vAlign w:val="center"/>
          </w:tcPr>
          <w:p w14:paraId="31878D95" w14:textId="1691184E" w:rsidR="003D5301" w:rsidRPr="00543DF4" w:rsidRDefault="0031622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ເບິ່ງວີດີໂອກ່ຽວກັບໃບສັ່ງຊື້ແມ່ນຫຍັງ ແລະ ຈຸດປະສົງຂອງມັນແມ່ນຫຍັງ</w:t>
            </w:r>
          </w:p>
        </w:tc>
        <w:tc>
          <w:tcPr>
            <w:tcW w:w="7041" w:type="dxa"/>
            <w:vAlign w:val="center"/>
          </w:tcPr>
          <w:p w14:paraId="0121C87E" w14:textId="45C87059" w:rsidR="00316223" w:rsidRPr="00543DF4" w:rsidRDefault="00316223" w:rsidP="0031622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ຄູຝຶກໄດ້ຫຼີ້ນວິດີໂອ ແລະ ຢຸດບາງຊົ່ວຄາວບາງຊ້ວງ ເພື່ອອະທິບາຍຈຸດ ສຳຄັນ.</w:t>
            </w:r>
          </w:p>
          <w:p w14:paraId="58DAC485" w14:textId="0F743F7F" w:rsidR="003D5301" w:rsidRPr="00543DF4" w:rsidRDefault="00316223" w:rsidP="0031622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ຖາມ-ຕອບ</w:t>
            </w:r>
          </w:p>
        </w:tc>
        <w:tc>
          <w:tcPr>
            <w:tcW w:w="3827" w:type="dxa"/>
            <w:vAlign w:val="center"/>
          </w:tcPr>
          <w:p w14:paraId="5BB1F70F" w14:textId="3208E2BC" w:rsidR="003D5301" w:rsidRPr="00543DF4" w:rsidRDefault="0031622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ເວລາຫຼາຍຂຶ້ນສຳລັບກິດຈະກຳນີ້ແມ່ນຈະດີກວ່າ.</w:t>
            </w:r>
          </w:p>
        </w:tc>
      </w:tr>
      <w:tr w:rsidR="003D5301" w:rsidRPr="00543DF4" w14:paraId="0D680BD7" w14:textId="77777777" w:rsidTr="00B55453">
        <w:tc>
          <w:tcPr>
            <w:tcW w:w="989" w:type="dxa"/>
            <w:vAlign w:val="center"/>
          </w:tcPr>
          <w:p w14:paraId="5AE0EFB7" w14:textId="76B6B4C2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</w:t>
            </w:r>
          </w:p>
        </w:tc>
        <w:tc>
          <w:tcPr>
            <w:tcW w:w="2800" w:type="dxa"/>
            <w:vAlign w:val="center"/>
          </w:tcPr>
          <w:p w14:paraId="27B5FD1F" w14:textId="41A8D4BD" w:rsidR="00637DDA" w:rsidRPr="00543DF4" w:rsidRDefault="00637DDA" w:rsidP="00637DD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ໃຫ້ຄຳນິຍາມຂອງປະເພດ ການສັ່ງຊື້.</w:t>
            </w:r>
          </w:p>
          <w:p w14:paraId="2F5E0E44" w14:textId="30D09B44" w:rsidR="003D5301" w:rsidRPr="00543DF4" w:rsidRDefault="00637DDA" w:rsidP="00637DD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ຄຳອະທິບາຍເພີ່ມເຕີມກ່ຽວກັບປະເພດ ການສັ່ງຊື້ ໂດຍຄູຝຶກ</w:t>
            </w:r>
          </w:p>
        </w:tc>
        <w:tc>
          <w:tcPr>
            <w:tcW w:w="7041" w:type="dxa"/>
            <w:vAlign w:val="center"/>
          </w:tcPr>
          <w:p w14:paraId="1D4D114F" w14:textId="0F8C24B8" w:rsidR="006A2A6D" w:rsidRPr="00543DF4" w:rsidRDefault="006A2A6D" w:rsidP="006A2A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 ເພື່ອເຮັດໃຫ້ສຳເລັດໜ້າວຽກ. ຈາກນັ້ນເຂົາເຈົ້າແລກປ່ຽນປື້ມຂອງພວກເຂົາເພື່ອກວດກາຄຳຕອບ.</w:t>
            </w:r>
          </w:p>
          <w:p w14:paraId="6C5A34A6" w14:textId="6CCBD62D" w:rsidR="003D5301" w:rsidRPr="00543DF4" w:rsidRDefault="006A2A6D" w:rsidP="006A2A6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ຄູຝຶກໄດ້ໃຫ້ຄຳອະທິບາຍເພີ່ມເຕີມເພື່ອຊ່ວຍໃຫ້ພວກເຂົາເຂົ້າໃຈການສັ່ງຊື້ແຕ່ລະປະເພດ.</w:t>
            </w:r>
          </w:p>
        </w:tc>
        <w:tc>
          <w:tcPr>
            <w:tcW w:w="3827" w:type="dxa"/>
            <w:vAlign w:val="center"/>
          </w:tcPr>
          <w:p w14:paraId="5BA2BE36" w14:textId="1F740C32" w:rsidR="003D5301" w:rsidRPr="00543DF4" w:rsidRDefault="0088398B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ຜູ້ເຂົ້າຮ່ວມມີຄວາມຕື່ນເຕັ້ນ ເພາະວ່າພວກເຂົາບໍ່ເຄີຍຮູ້ການສັ່ງຊື້ແບບນີ້ມາກ່ອນ.</w:t>
            </w:r>
          </w:p>
        </w:tc>
      </w:tr>
      <w:tr w:rsidR="003D5301" w:rsidRPr="00543DF4" w14:paraId="479D2775" w14:textId="77777777" w:rsidTr="00B55453">
        <w:tc>
          <w:tcPr>
            <w:tcW w:w="989" w:type="dxa"/>
            <w:vAlign w:val="center"/>
          </w:tcPr>
          <w:p w14:paraId="6B9AF1FF" w14:textId="5A41801E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</w:t>
            </w:r>
          </w:p>
        </w:tc>
        <w:tc>
          <w:tcPr>
            <w:tcW w:w="2800" w:type="dxa"/>
            <w:vAlign w:val="center"/>
          </w:tcPr>
          <w:p w14:paraId="30D58536" w14:textId="66DD530E" w:rsidR="0040466C" w:rsidRPr="00543DF4" w:rsidRDefault="0040466C" w:rsidP="0040466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ໜ້າວຽກ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1: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ຈັດລຽງຫຍໍ້ໜ້າຂອງຄຳສັ່ງຄືນໃໝ່ໃຫ້ຖືກຕ້ອງ.</w:t>
            </w:r>
          </w:p>
          <w:p w14:paraId="450CB01D" w14:textId="0B34591B" w:rsidR="003D5301" w:rsidRPr="00543DF4" w:rsidRDefault="0040466C" w:rsidP="0040466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ວິເຄາະການ ໃຊ້ພາສາໃນໜັງສືສະບັບນີ້</w:t>
            </w:r>
          </w:p>
        </w:tc>
        <w:tc>
          <w:tcPr>
            <w:tcW w:w="7041" w:type="dxa"/>
            <w:vAlign w:val="center"/>
          </w:tcPr>
          <w:p w14:paraId="677FED8B" w14:textId="55AC45AC" w:rsidR="00A72265" w:rsidRPr="00543DF4" w:rsidRDefault="00A72265" w:rsidP="00A7226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ຄູຝຶກຈັດເກມ: ຜູ້ເຂົ້າຮ່ວມເຮັດວຽກກັນເປັນຄູ່ ເພື່ອເຮັດໃຫ້ສຳເລັດໜ້າ ວຽກ. ຜູ້ທີ່ເຮັດສຳເລັດທຳອິດຕາມລຳດັບທີ່ຖືກຕ້ອງແມ່ນເປັນຜູ້ຊະນະ.</w:t>
            </w:r>
          </w:p>
          <w:p w14:paraId="61C978C3" w14:textId="270D11E9" w:rsidR="003D5301" w:rsidRPr="00543DF4" w:rsidRDefault="00A72265" w:rsidP="00A7226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ຄູຝຶກໄດ້ສົນທະນາກັບຜູ້ເຂົ້າຮ່ວມກ່ຽວກັບການນຳໃຊ້ພາສາໃນໜັງສື</w:t>
            </w:r>
          </w:p>
        </w:tc>
        <w:tc>
          <w:tcPr>
            <w:tcW w:w="3827" w:type="dxa"/>
            <w:vAlign w:val="center"/>
          </w:tcPr>
          <w:p w14:paraId="092ABCE4" w14:textId="4A7E842E" w:rsidR="003D5301" w:rsidRPr="00543DF4" w:rsidRDefault="00C55401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ຜູ້ເຂົ້າຮ່ວມໄດ້ແຮງບັນດານໃຈຕໍ່ກັບກິດຈະກຳນີ້. ພວກເຂົາໄດ້ເຂົ້າຮ່ວມການແຂ່ງຂັນຢ່າງຈິງຈັງເພື່ອເປັນຜູ້ຊະນະ.</w:t>
            </w:r>
          </w:p>
        </w:tc>
      </w:tr>
      <w:tr w:rsidR="003D5301" w:rsidRPr="00543DF4" w14:paraId="412FE418" w14:textId="77777777" w:rsidTr="00B55453">
        <w:tc>
          <w:tcPr>
            <w:tcW w:w="989" w:type="dxa"/>
            <w:vAlign w:val="center"/>
          </w:tcPr>
          <w:p w14:paraId="72FF88EB" w14:textId="1DDCF2AA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800" w:type="dxa"/>
            <w:vAlign w:val="center"/>
          </w:tcPr>
          <w:p w14:paraId="5034A245" w14:textId="37BC236E" w:rsidR="003D5301" w:rsidRPr="00543DF4" w:rsidRDefault="00361924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ເບິ່ງວີດີໂອກ່ຽວກັບອົງປະກອບຂອງໃບສັ່ງຊື້</w:t>
            </w:r>
          </w:p>
        </w:tc>
        <w:tc>
          <w:tcPr>
            <w:tcW w:w="7041" w:type="dxa"/>
            <w:vAlign w:val="center"/>
          </w:tcPr>
          <w:p w14:paraId="6FCE6DFE" w14:textId="297A185A" w:rsidR="00361924" w:rsidRPr="00543DF4" w:rsidRDefault="00361924" w:rsidP="003619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ຄູຝຶກໄດ້ຫຼີ້ນວິດີໂອ ແລະ ຢຸດຊົ່ວຄາວ ເພື່ອອະທິບາຍຈຸດສຳຄັນ.</w:t>
            </w:r>
          </w:p>
          <w:p w14:paraId="188C223B" w14:textId="7976A0AF" w:rsidR="003D5301" w:rsidRPr="00543DF4" w:rsidRDefault="00361924" w:rsidP="003619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ຜູ້ເຂົ້າຮ່ວມໄດ້ຈົດເອົາບັນທຶກ. ພວກເຂົາຖາມຄຳຖາມຄູຝຶກ.</w:t>
            </w:r>
          </w:p>
        </w:tc>
        <w:tc>
          <w:tcPr>
            <w:tcW w:w="3827" w:type="dxa"/>
            <w:vAlign w:val="center"/>
          </w:tcPr>
          <w:p w14:paraId="4B117E70" w14:textId="21D8CD8A" w:rsidR="006A1B81" w:rsidRPr="00543DF4" w:rsidRDefault="006A1B81" w:rsidP="006A1B8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ຄູຝຶກຈຳເປັນຕ້ອງໄດ້ເຕືອນຜູ້ເຂົ້າຮ່ວມໃຫ້ຈົດບັນທຶກ.</w:t>
            </w:r>
          </w:p>
          <w:p w14:paraId="3D495432" w14:textId="5D945013" w:rsidR="003D5301" w:rsidRPr="00543DF4" w:rsidRDefault="006A1B81" w:rsidP="006A1B8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ວິດີໂອດັ່ງກ່າວແມ່ນມີຄວາມຍາວ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ສະນັ້ນຄູຝຶກສາມາດເລືອກ</w:t>
            </w:r>
            <w:r w:rsidR="0005334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ວ່າຈະເນັ້ນສ່ວນໃດຂອງວິດີໂອ.</w:t>
            </w:r>
          </w:p>
        </w:tc>
      </w:tr>
      <w:tr w:rsidR="00FA68F8" w:rsidRPr="00543DF4" w14:paraId="4BE43BED" w14:textId="77777777" w:rsidTr="00B55453">
        <w:trPr>
          <w:trHeight w:val="701"/>
        </w:trPr>
        <w:tc>
          <w:tcPr>
            <w:tcW w:w="989" w:type="dxa"/>
            <w:vAlign w:val="center"/>
          </w:tcPr>
          <w:p w14:paraId="654E5611" w14:textId="456C6070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0" w:type="dxa"/>
            <w:vAlign w:val="center"/>
          </w:tcPr>
          <w:p w14:paraId="0948B2DB" w14:textId="56C8D195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ເບິ່ງວີດີໂອກ່ຽວກັບສຳນຽງສຽງ ແລະ ພາສາ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ແລະປະໂຫຍກທີ່ເປັນປະໂຫຍດທີ່ໃຊ້ໃນໃບສັ່ງຊື້</w:t>
            </w:r>
          </w:p>
        </w:tc>
        <w:tc>
          <w:tcPr>
            <w:tcW w:w="7041" w:type="dxa"/>
            <w:vAlign w:val="center"/>
          </w:tcPr>
          <w:p w14:paraId="3EFEA23C" w14:textId="77777777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ຄູຝຶກໄດ້ຫຼີ້ນວິດີໂອ ແລະ ຢຸດຊົ່ວຄາວ ເພື່ອອະທິບາຍຈຸດສຳຄັນ.</w:t>
            </w:r>
          </w:p>
          <w:p w14:paraId="7E662E5D" w14:textId="49A2ACB1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ຜູ້ເຂົ້າຮ່ວມໄດ້ຈົດເອົາບັນທຶກ. ພວກເຂົາຖາມຄຳຖາມຄູຝຶກ.</w:t>
            </w:r>
          </w:p>
        </w:tc>
        <w:tc>
          <w:tcPr>
            <w:tcW w:w="3827" w:type="dxa"/>
            <w:vAlign w:val="center"/>
          </w:tcPr>
          <w:p w14:paraId="7C43B379" w14:textId="2CF271EC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ປະໂຫຍກ ແລະ ສຳນວນ ທີ່ເປັນປະໂຫຍດເຫຼົ່ານີ້ ຈະຊ່ວຍໃຫ້ຮຽນຂຽນໃນພາຍຫຼັງ ເມື່ອພວກເຂົາຂຽນໜັງສື.</w:t>
            </w:r>
          </w:p>
          <w:p w14:paraId="7186652C" w14:textId="758CC3C6" w:rsidR="00FA68F8" w:rsidRPr="00543DF4" w:rsidRDefault="00FA68F8" w:rsidP="00FA68F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ຄູຝຶກອາດຈຳເປັນຕ້ອງຫລິ້ນວິດີໂອສອງຄັ້ງ ຖ້າລະດັບພາສາອັງກິດຂອງຜູ້ເຂົ້າຮ່ວມຂ້ອນຂ້າງຕ່ຳ.</w:t>
            </w:r>
          </w:p>
        </w:tc>
      </w:tr>
      <w:tr w:rsidR="003D5301" w:rsidRPr="00543DF4" w14:paraId="32A062BE" w14:textId="77777777" w:rsidTr="00B55453">
        <w:trPr>
          <w:trHeight w:val="1447"/>
        </w:trPr>
        <w:tc>
          <w:tcPr>
            <w:tcW w:w="989" w:type="dxa"/>
            <w:vAlign w:val="center"/>
          </w:tcPr>
          <w:p w14:paraId="0DDBBF27" w14:textId="005861AD" w:rsidR="003D5301" w:rsidRPr="00543DF4" w:rsidRDefault="00B55453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11</w:t>
            </w:r>
          </w:p>
        </w:tc>
        <w:tc>
          <w:tcPr>
            <w:tcW w:w="2800" w:type="dxa"/>
            <w:vAlign w:val="center"/>
          </w:tcPr>
          <w:p w14:paraId="4240FCA8" w14:textId="73662F8D" w:rsidR="003D5301" w:rsidRPr="00543DF4" w:rsidRDefault="0020622A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ຈັບຄູ່ປະໂຫຍກໃນໃບສັ່ງຊື້ກັບຈຸດປະສົງຂອງພວກເຂົາ</w:t>
            </w:r>
          </w:p>
        </w:tc>
        <w:tc>
          <w:tcPr>
            <w:tcW w:w="7041" w:type="dxa"/>
            <w:vAlign w:val="center"/>
          </w:tcPr>
          <w:p w14:paraId="5229896E" w14:textId="0A57C947" w:rsidR="003D5301" w:rsidRPr="00543DF4" w:rsidRDefault="00D9024E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ເພື່ອເຮັດໜ້າວຽກ. ຄູຝຶກໄດ້ສົນທະນາກັບໝົດທັງຫ້ອງຮຽນ ເພື່ອຊອກຫາຄຳຕອບ.</w:t>
            </w:r>
          </w:p>
        </w:tc>
        <w:tc>
          <w:tcPr>
            <w:tcW w:w="3827" w:type="dxa"/>
            <w:vAlign w:val="center"/>
          </w:tcPr>
          <w:p w14:paraId="1E8A16FB" w14:textId="459CB401" w:rsidR="003D5301" w:rsidRPr="00543DF4" w:rsidRDefault="00D9024E" w:rsidP="00B5545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ນີ້ແມ່ນຄ້າຍຄືກັບກິດຈະກຳການເຊື່ອມສຳພັນ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ເຊິ່ງຊ່ວຍໃຫ້ນັກຮຽນຂຽນໜັງສືຂອງພວກເຂົາໃນພາຍຫລັງ.</w:t>
            </w:r>
          </w:p>
        </w:tc>
      </w:tr>
      <w:tr w:rsidR="00527E36" w:rsidRPr="00543DF4" w14:paraId="40EA3025" w14:textId="77777777" w:rsidTr="00B55453">
        <w:trPr>
          <w:trHeight w:val="1447"/>
        </w:trPr>
        <w:tc>
          <w:tcPr>
            <w:tcW w:w="989" w:type="dxa"/>
            <w:vAlign w:val="center"/>
          </w:tcPr>
          <w:p w14:paraId="4DF8D868" w14:textId="16BA7826" w:rsidR="00527E36" w:rsidRPr="00543DF4" w:rsidRDefault="00527E36" w:rsidP="00527E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0" w:type="dxa"/>
            <w:vAlign w:val="center"/>
          </w:tcPr>
          <w:p w14:paraId="5E92EF43" w14:textId="279138FD" w:rsidR="00527E36" w:rsidRPr="00543DF4" w:rsidRDefault="00527E36" w:rsidP="00527E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ການຂຽນໃບສັ່ງຊື້ ໂດຍອີງໃສ່ຄຳແນະນຳໃນປື້ມແບບຮຽນ</w:t>
            </w:r>
          </w:p>
        </w:tc>
        <w:tc>
          <w:tcPr>
            <w:tcW w:w="7041" w:type="dxa"/>
            <w:vAlign w:val="center"/>
          </w:tcPr>
          <w:p w14:paraId="7C02662A" w14:textId="77777777" w:rsidR="00527E36" w:rsidRPr="00543DF4" w:rsidRDefault="00527E36" w:rsidP="00527E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ຜູ້ເຂົ້າຮ່ວມເຮັດວຽກເປັນລາຍບຸກຄົນ.</w:t>
            </w:r>
          </w:p>
          <w:p w14:paraId="66DBFC8F" w14:textId="031665E7" w:rsidR="00527E36" w:rsidRPr="00543DF4" w:rsidRDefault="00527E36" w:rsidP="00527E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ຄູຝຶກຍ່າງອ້ອມຮອບເພື່ອອຳນວຍຄວາມສະດວກ.</w:t>
            </w:r>
          </w:p>
        </w:tc>
        <w:tc>
          <w:tcPr>
            <w:tcW w:w="3827" w:type="dxa"/>
            <w:vAlign w:val="center"/>
          </w:tcPr>
          <w:p w14:paraId="2074EE64" w14:textId="2693356A" w:rsidR="00527E36" w:rsidRPr="00543DF4" w:rsidRDefault="00527E36" w:rsidP="00527E3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ນີ້ແມ່ນໂອກາດສຳລັບຜູ້ເຂົ້າຮ່ວມ ທີ່ຈະສາມາດໃຊ້ສິ່ງທີ່ພວກເຂົາໄດ້ຮຽນຮູ້ໃນການຂຽນໜັງສື.</w:t>
            </w:r>
          </w:p>
        </w:tc>
      </w:tr>
      <w:tr w:rsidR="00E52FB8" w:rsidRPr="00543DF4" w14:paraId="5F9CFE19" w14:textId="77777777" w:rsidTr="00B55453">
        <w:trPr>
          <w:trHeight w:val="3653"/>
        </w:trPr>
        <w:tc>
          <w:tcPr>
            <w:tcW w:w="989" w:type="dxa"/>
            <w:vAlign w:val="center"/>
          </w:tcPr>
          <w:p w14:paraId="7345CFA8" w14:textId="393A0882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800" w:type="dxa"/>
            <w:vAlign w:val="center"/>
          </w:tcPr>
          <w:p w14:paraId="6B5D6504" w14:textId="77777777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ສະ​ຫຼຸບ:</w:t>
            </w:r>
          </w:p>
          <w:p w14:paraId="78F945C8" w14:textId="77777777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0DF70943" w14:textId="07D6393A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ໃຫ້ວຽກບ້ານ:</w:t>
            </w:r>
          </w:p>
          <w:p w14:paraId="592B0FB4" w14:textId="38F5EA20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ທົບທວນໃບສະ ເໜີ ລາຄາ ແລະ 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ປະຕິເສດວຽກ ທີ່ຄູຝຶກໄດ້ໃຫ້ຄຳ ຕິຊົມ</w:t>
            </w:r>
          </w:p>
          <w:p w14:paraId="69E9FEE1" w14:textId="6406475A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i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ຂຽນຂໍ້ຄວາມກ່ຽວກັບ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DOS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ແລະ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DON'T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ຂອງໃບສັ່ງຊື້</w:t>
            </w:r>
          </w:p>
        </w:tc>
        <w:tc>
          <w:tcPr>
            <w:tcW w:w="7041" w:type="dxa"/>
            <w:vAlign w:val="center"/>
          </w:tcPr>
          <w:p w14:paraId="2C2AD915" w14:textId="09EAEB2A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ຜູ້ເຂົ້າຮ່ວມໄດ້ສະຫຼຸບສັງລວມປະເດັນທັງໝົດທີ່ຂຽນໄວ້ໃນບົດຮຽນ ແລະ ຈົດບັນທຶກວຽກບ້ານທີ່ໄດ້ຖືກມອບໝາຍໃຫ້.</w:t>
            </w:r>
          </w:p>
          <w:p w14:paraId="524A7DFC" w14:textId="6A1485E0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GB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ຖາມ-ຕອບ</w:t>
            </w:r>
          </w:p>
        </w:tc>
        <w:tc>
          <w:tcPr>
            <w:tcW w:w="3827" w:type="dxa"/>
            <w:vAlign w:val="center"/>
          </w:tcPr>
          <w:p w14:paraId="0ED01407" w14:textId="216CE218" w:rsidR="00E52FB8" w:rsidRPr="00543DF4" w:rsidRDefault="00E52FB8" w:rsidP="00E52FB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ນີ້ແມ່ນກິດຈະກຳທີ່ສຳຄັນ ໃນການສະຫຼຸບສິ່ງທີ່ຜູ້ເຂົ້າຮ່ວມໄດ້ຮຽນຮູ້ໃນບົດຮຽນ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ຊົ່ວໂມງ. ຜູ້ເຂົ້າຮ່ວມຍັງມີໂອກາດທີ່ຈະຂໍຄວາມກະຈ່າງແຈ້ງ ຖ້າຈຳເປັນ.</w:t>
            </w:r>
          </w:p>
        </w:tc>
      </w:tr>
    </w:tbl>
    <w:p w14:paraId="24CCEFB5" w14:textId="692A7494" w:rsidR="003D5301" w:rsidRPr="00543DF4" w:rsidRDefault="003D5301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</w:p>
    <w:p w14:paraId="1CC74502" w14:textId="23AF1F24" w:rsidR="00E52FB8" w:rsidRPr="00543DF4" w:rsidRDefault="00E52FB8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</w:p>
    <w:p w14:paraId="104A7183" w14:textId="12F1625E" w:rsidR="00E52FB8" w:rsidRPr="00543DF4" w:rsidRDefault="00E52FB8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</w:p>
    <w:p w14:paraId="51577754" w14:textId="77777777" w:rsidR="00E52FB8" w:rsidRPr="00543DF4" w:rsidRDefault="00E52FB8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</w:p>
    <w:p w14:paraId="5C33EA4A" w14:textId="77777777" w:rsidR="00DA10D6" w:rsidRPr="00543DF4" w:rsidRDefault="00DA10D6" w:rsidP="003D5301">
      <w:pPr>
        <w:spacing w:after="0" w:line="264" w:lineRule="auto"/>
        <w:ind w:firstLine="12"/>
        <w:jc w:val="center"/>
        <w:rPr>
          <w:rFonts w:ascii="Saysettha MX" w:eastAsia="Phetsarath OT" w:hAnsi="Saysettha MX" w:cs="Saysettha MX"/>
          <w:b/>
          <w:sz w:val="32"/>
          <w:szCs w:val="28"/>
          <w:lang w:val="en-US"/>
        </w:rPr>
      </w:pPr>
    </w:p>
    <w:p w14:paraId="6514B86F" w14:textId="59780A54" w:rsidR="003D5301" w:rsidRPr="00543DF4" w:rsidRDefault="00360A86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 w:bidi="lo-LA"/>
        </w:rPr>
      </w:pPr>
      <w:bookmarkStart w:id="15" w:name="_Toc71632337"/>
      <w:r w:rsidRPr="00543DF4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 6</w:t>
      </w:r>
      <w:bookmarkEnd w:id="15"/>
    </w:p>
    <w:p w14:paraId="1D97371D" w14:textId="4D2A25E2" w:rsidR="00360A86" w:rsidRPr="00543DF4" w:rsidRDefault="00360A86" w:rsidP="00360A86">
      <w:pPr>
        <w:pStyle w:val="Heading1"/>
        <w:jc w:val="center"/>
        <w:rPr>
          <w:rFonts w:ascii="Saysettha MX" w:eastAsia="Phetsarath OT" w:hAnsi="Saysettha MX" w:cs="Saysettha MX"/>
          <w:lang w:val="en-US"/>
        </w:rPr>
      </w:pPr>
      <w:bookmarkStart w:id="16" w:name="_Toc71632338"/>
      <w:r w:rsidRPr="00543DF4">
        <w:rPr>
          <w:rFonts w:ascii="Saysettha MX" w:eastAsia="Phetsarath OT" w:hAnsi="Saysettha MX" w:cs="Saysettha MX"/>
          <w:cs/>
          <w:lang w:bidi="lo-LA"/>
        </w:rPr>
        <w:t>ໃບເກັບເງິນ ແລະ ເອກະສານການສົ່ງອອກ</w:t>
      </w:r>
      <w:bookmarkEnd w:id="16"/>
    </w:p>
    <w:p w14:paraId="4BA023A1" w14:textId="77777777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sz w:val="28"/>
          <w:szCs w:val="28"/>
          <w:lang w:val="en-US"/>
        </w:rPr>
      </w:pPr>
    </w:p>
    <w:p w14:paraId="6207E53C" w14:textId="60B75CE5" w:rsidR="00DA549B" w:rsidRPr="00543DF4" w:rsidRDefault="00DA549B" w:rsidP="00DA549B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25</w:t>
      </w:r>
      <w:r w:rsidRPr="00543DF4">
        <w:rPr>
          <w:rFonts w:ascii="Saysettha MX" w:eastAsia="Phetsarath OT" w:hAnsi="Saysettha MX" w:cs="Saysettha MX"/>
          <w:sz w:val="28"/>
          <w:szCs w:val="28"/>
          <w:vertAlign w:val="superscript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ມີນາ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63F225C8" w14:textId="77777777" w:rsidR="00DA549B" w:rsidRPr="00543DF4" w:rsidRDefault="00DA549B" w:rsidP="00DA549B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5BA05494" w14:textId="77777777" w:rsidR="00DA549B" w:rsidRPr="00543DF4" w:rsidRDefault="00DA549B" w:rsidP="00DA549B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7BFA3866" w14:textId="77777777" w:rsidR="003D5301" w:rsidRPr="00543DF4" w:rsidRDefault="003D5301" w:rsidP="003D5301">
      <w:pPr>
        <w:spacing w:after="0" w:line="264" w:lineRule="auto"/>
        <w:ind w:left="-90"/>
        <w:rPr>
          <w:rFonts w:ascii="Saysettha MX" w:eastAsia="Phetsarath OT" w:hAnsi="Saysettha MX" w:cs="Saysettha MX"/>
          <w:b/>
          <w:sz w:val="20"/>
          <w:szCs w:val="28"/>
        </w:rPr>
      </w:pPr>
    </w:p>
    <w:tbl>
      <w:tblPr>
        <w:tblStyle w:val="TableGrid"/>
        <w:tblW w:w="146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92"/>
        <w:gridCol w:w="2895"/>
        <w:gridCol w:w="3686"/>
        <w:gridCol w:w="6946"/>
      </w:tblGrid>
      <w:tr w:rsidR="00DA549B" w:rsidRPr="00543DF4" w14:paraId="715EADB7" w14:textId="77777777" w:rsidTr="00DA549B">
        <w:tc>
          <w:tcPr>
            <w:tcW w:w="1092" w:type="dxa"/>
            <w:shd w:val="clear" w:color="auto" w:fill="E2EFD9" w:themeFill="accent6" w:themeFillTint="33"/>
            <w:vAlign w:val="center"/>
          </w:tcPr>
          <w:p w14:paraId="49529F02" w14:textId="14E08C57" w:rsidR="00DA549B" w:rsidRPr="00543DF4" w:rsidRDefault="00DA549B" w:rsidP="00DA549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1AAF69B" w14:textId="6851E792" w:rsidR="00DA549B" w:rsidRPr="00543DF4" w:rsidRDefault="00DA549B" w:rsidP="00DA549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6C35AD9" w14:textId="5A049A98" w:rsidR="00DA549B" w:rsidRPr="00543DF4" w:rsidRDefault="00DA549B" w:rsidP="00DA549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F80F5B3" w14:textId="3D7152E0" w:rsidR="00DA549B" w:rsidRPr="00543DF4" w:rsidRDefault="00DA549B" w:rsidP="00DA549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4E0FB666" w14:textId="77777777" w:rsidTr="00DA549B">
        <w:trPr>
          <w:trHeight w:val="1034"/>
        </w:trPr>
        <w:tc>
          <w:tcPr>
            <w:tcW w:w="1092" w:type="dxa"/>
            <w:shd w:val="clear" w:color="auto" w:fill="auto"/>
            <w:vAlign w:val="center"/>
          </w:tcPr>
          <w:p w14:paraId="583B2F94" w14:textId="3B7CDEDD" w:rsidR="003D5301" w:rsidRPr="00543DF4" w:rsidRDefault="00F15C89" w:rsidP="00F15C89">
            <w:pPr>
              <w:pStyle w:val="NoSpacing"/>
              <w:spacing w:before="2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719D2265" w14:textId="2307A34C" w:rsidR="003D5301" w:rsidRPr="00543DF4" w:rsidRDefault="0024620D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ກວດເບິ່ງ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ແກ້ ວຽກບ້ານ: ເຮັດ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ບໍ່ເອົາໃບສັ່ງຊື້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7216DD" w14:textId="6804C239" w:rsidR="0024620D" w:rsidRPr="00543DF4" w:rsidRDefault="0024620D" w:rsidP="002462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ຜູ້ເຂົ້າຮ່ວມໄດ້ສະແດງວຽກບ້ານຂອງບົດຮຽນທີ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ແລະ ແກ້ວຽກບ້ານໃຫ້ຖືກຕ້ອງ.</w:t>
            </w:r>
          </w:p>
          <w:p w14:paraId="3412E45A" w14:textId="54007711" w:rsidR="003D5301" w:rsidRPr="00543DF4" w:rsidRDefault="0024620D" w:rsidP="002462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CF2D75" w14:textId="2AA3E48E" w:rsidR="003D5301" w:rsidRPr="00543DF4" w:rsidRDefault="0024620D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ກິດຈະກຳນີ້ໄດ້ດຳເນີນໄປຢ່າງສະດວກ.</w:t>
            </w:r>
          </w:p>
        </w:tc>
      </w:tr>
      <w:tr w:rsidR="003D5301" w:rsidRPr="00543DF4" w14:paraId="32F3C5A6" w14:textId="77777777" w:rsidTr="00DA549B">
        <w:tc>
          <w:tcPr>
            <w:tcW w:w="1092" w:type="dxa"/>
            <w:shd w:val="clear" w:color="auto" w:fill="auto"/>
            <w:vAlign w:val="center"/>
          </w:tcPr>
          <w:p w14:paraId="4BD5392D" w14:textId="407E9475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DFF502F" w14:textId="4F62924F" w:rsidR="003D5301" w:rsidRPr="00543DF4" w:rsidRDefault="002B1AC6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ຄຳຄິດເຫັນຂອງຄູຝຶກ ຕໍ່ໜັງສືທີ່ນັກຮຽນສົ່ງໃນບົດຮຽນຜ່ານມາ: ສະແດງຄວາມຜິດພາດທົ່ວໄປໃສ່ກະດານ.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B3F6EF" w14:textId="09EDBD46" w:rsidR="003D5301" w:rsidRPr="00543DF4" w:rsidRDefault="00F450EC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ຜູ້ເຂົ້າຮ່ວມໄດ້ເບິ່ງຄຳເຫັນຂອງຄູຝຶກໃນໜັງສືຂອງພວກເຂົາ ແລະ ແກ້ໄຂບັນຫາດ້ວຍຕົນເອງ (ວຽກສ່ວນຕົວ).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152330" w14:textId="5B5B03B1" w:rsidR="003D5301" w:rsidRPr="00543DF4" w:rsidRDefault="008319A7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ກິດຈະກຳນີ້ໄດ້ຊ່ວຍໃຫ້ຜູ້ເຂົ້າຮ່ວມຮຽນຮູ້ຈາກຄວາມຜິດພາດຂອງຄົນອື່ນ ແລະ ສາມາດແກ້ໄຂບັນຫາດ້ວຍຕົນເອງ.</w:t>
            </w:r>
          </w:p>
        </w:tc>
      </w:tr>
      <w:tr w:rsidR="003D5301" w:rsidRPr="00543DF4" w14:paraId="11473FFB" w14:textId="77777777" w:rsidTr="00DA549B">
        <w:tc>
          <w:tcPr>
            <w:tcW w:w="1092" w:type="dxa"/>
            <w:shd w:val="clear" w:color="auto" w:fill="auto"/>
            <w:vAlign w:val="center"/>
          </w:tcPr>
          <w:p w14:paraId="4CF249A5" w14:textId="531233FB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06001EB4" w14:textId="3748BD7D" w:rsidR="003D5301" w:rsidRPr="00543DF4" w:rsidRDefault="001D6A3E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ການແນະນຳບົດທີ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ໃບຮັບເງິນ ແລະ ເອກະສານການສົ່ງອອກ) ຈຸດປະສົງ ແລະ ເນື້ອໃນ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87B6D4" w14:textId="6D763F22" w:rsidR="001D6A3E" w:rsidRPr="00543DF4" w:rsidRDefault="001D6A3E" w:rsidP="001D6A3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ຄູຝຶກໄດ້ນຳສະເໜີແບບສັ້ນໆ.</w:t>
            </w:r>
          </w:p>
          <w:p w14:paraId="58EEB786" w14:textId="16F286E5" w:rsidR="003D5301" w:rsidRPr="00543DF4" w:rsidRDefault="001D6A3E" w:rsidP="001D6A3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ການສົນທະນາກັນໝົດທັງຊັ້ນຮຽນຖາມ-ຕອບ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6CF71D" w14:textId="0315BF2E" w:rsidR="003D3DAB" w:rsidRPr="00543DF4" w:rsidRDefault="003D3DAB" w:rsidP="003D3DA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ຜູ້ເຂົ້າຮ່ວມມີຄວາມຢາກຮູ້ຢາກເຫັນ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;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ພວກເຂົາຖາມຫລາຍຄຳຖາມກ່ຽວກັບຫົວຂໍ້ໃໝ່.</w:t>
            </w:r>
          </w:p>
          <w:p w14:paraId="75246BC4" w14:textId="085C737D" w:rsidR="003D5301" w:rsidRPr="00543DF4" w:rsidRDefault="003D3DAB" w:rsidP="003D3DA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ຄູຝຶກບໍ່ຈຳເປັນຕ້ອງຕອບຄຳຖາມທັງໝົດໃນເວລານີ້. ຫຼາຍຄຳຖາມສາມາດຕອບໃນພາຍຫຼັງໄດ້.</w:t>
            </w:r>
          </w:p>
        </w:tc>
      </w:tr>
      <w:tr w:rsidR="003D5301" w:rsidRPr="00543DF4" w14:paraId="29D1040D" w14:textId="77777777" w:rsidTr="00DA549B">
        <w:tc>
          <w:tcPr>
            <w:tcW w:w="1092" w:type="dxa"/>
            <w:vAlign w:val="center"/>
          </w:tcPr>
          <w:p w14:paraId="756E4ABC" w14:textId="7C60F81A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</w:p>
        </w:tc>
        <w:tc>
          <w:tcPr>
            <w:tcW w:w="2895" w:type="dxa"/>
            <w:vAlign w:val="center"/>
          </w:tcPr>
          <w:p w14:paraId="2336043C" w14:textId="1839A056" w:rsidR="003D5301" w:rsidRPr="00543DF4" w:rsidRDefault="001069A7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ຕື່ມຄຳສັບທີ່ຂາດໄປໃນຄຳ ນິຍາມຂອງໃບຮັບເງິນ</w:t>
            </w:r>
          </w:p>
        </w:tc>
        <w:tc>
          <w:tcPr>
            <w:tcW w:w="3686" w:type="dxa"/>
            <w:vAlign w:val="center"/>
          </w:tcPr>
          <w:p w14:paraId="560ACFB1" w14:textId="602292E9" w:rsidR="00957324" w:rsidRPr="00543DF4" w:rsidRDefault="00957324" w:rsidP="009573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ຜູ້ເຂົ້າຮ່ວມເຮັດວຽກເປັນລາຍບຸກຄົນກ່ອນ.</w:t>
            </w:r>
          </w:p>
          <w:p w14:paraId="31D18418" w14:textId="594EAE0B" w:rsidR="003D5301" w:rsidRPr="00543DF4" w:rsidRDefault="00957324" w:rsidP="0095732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ຈາກນັ້ນພວກເຂົາໄດ້ເຮັດວຽກກັນເປັນຄູ່ ເພື່ອກວດຄຳຕອບ.</w:t>
            </w:r>
          </w:p>
        </w:tc>
        <w:tc>
          <w:tcPr>
            <w:tcW w:w="6946" w:type="dxa"/>
            <w:vAlign w:val="center"/>
          </w:tcPr>
          <w:p w14:paraId="4DC56C1A" w14:textId="27B7F0A8" w:rsidR="003D5301" w:rsidRPr="00543DF4" w:rsidRDefault="007756BC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ນີ້ແມ່ນກິດຈະກຳທີ່ນຳເຂົ້າຢ່າງໄວວາ. ຜູ້ເຂົ້າຮ່ວມມີແນວຄວາມຄິດເບື້ອງຕົ້ນກ່ຽວກັບໃບຮັບເງິນ.</w:t>
            </w:r>
          </w:p>
        </w:tc>
      </w:tr>
      <w:tr w:rsidR="00C328AC" w:rsidRPr="00543DF4" w14:paraId="77B8C7A3" w14:textId="77777777" w:rsidTr="00DA549B">
        <w:tc>
          <w:tcPr>
            <w:tcW w:w="1092" w:type="dxa"/>
            <w:vAlign w:val="center"/>
          </w:tcPr>
          <w:p w14:paraId="5295420F" w14:textId="2F1AE812" w:rsidR="00C328AC" w:rsidRPr="00543DF4" w:rsidRDefault="00C328AC" w:rsidP="00C328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</w:p>
        </w:tc>
        <w:tc>
          <w:tcPr>
            <w:tcW w:w="2895" w:type="dxa"/>
            <w:vAlign w:val="center"/>
          </w:tcPr>
          <w:p w14:paraId="43142366" w14:textId="2CA86742" w:rsidR="00C328AC" w:rsidRPr="00543DF4" w:rsidRDefault="00C328AC" w:rsidP="00C328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ວິເຄາະຕົວຢ່າງໃບຮັບເງິນ ແລະ ອະທິບາຍຈຸດປະສົງຂອງແຕ່ລະສ່ວນໃນໃບຮັບເງິນ</w:t>
            </w:r>
          </w:p>
        </w:tc>
        <w:tc>
          <w:tcPr>
            <w:tcW w:w="3686" w:type="dxa"/>
            <w:vAlign w:val="center"/>
          </w:tcPr>
          <w:p w14:paraId="54107D08" w14:textId="239ADF0A" w:rsidR="00C328AC" w:rsidRPr="00543DF4" w:rsidRDefault="00C328AC" w:rsidP="00C328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ເພື່ອເຮັດໜ້າວຽກ.</w:t>
            </w:r>
          </w:p>
          <w:p w14:paraId="769ED3BF" w14:textId="17998628" w:rsidR="00C328AC" w:rsidRPr="00543DF4" w:rsidRDefault="00C328AC" w:rsidP="00C328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ຄູຝຶກຍ່າງອ້ອມຮອບເພື່ອອຳນວຍຄວາມສະດວກ.</w:t>
            </w:r>
          </w:p>
        </w:tc>
        <w:tc>
          <w:tcPr>
            <w:tcW w:w="6946" w:type="dxa"/>
            <w:vAlign w:val="center"/>
          </w:tcPr>
          <w:p w14:paraId="462E4278" w14:textId="2FA47009" w:rsidR="00C328AC" w:rsidRPr="00543DF4" w:rsidRDefault="008460E8" w:rsidP="00C328A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ຜູ້ເຂົ້າຮ່ວມຖາມກ່ຽວກັບຄວາມແຕກຕ່າງລະຫວ່າງໃບຮັບເງິນ ກັບ ໃບເກັບເງິນ.</w:t>
            </w:r>
          </w:p>
        </w:tc>
      </w:tr>
      <w:tr w:rsidR="003D5301" w:rsidRPr="00543DF4" w14:paraId="450AB852" w14:textId="77777777" w:rsidTr="00DA549B">
        <w:tc>
          <w:tcPr>
            <w:tcW w:w="1092" w:type="dxa"/>
            <w:vAlign w:val="center"/>
          </w:tcPr>
          <w:p w14:paraId="06CFB473" w14:textId="3645C04C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</w:t>
            </w:r>
          </w:p>
        </w:tc>
        <w:tc>
          <w:tcPr>
            <w:tcW w:w="2895" w:type="dxa"/>
            <w:vAlign w:val="center"/>
          </w:tcPr>
          <w:p w14:paraId="694A598B" w14:textId="62B79EAD" w:rsidR="003D5301" w:rsidRPr="00543DF4" w:rsidRDefault="003766FE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ຄຳອະທິບາຍເພີ່ມເຕີມກ່ຽວກັບໃບຮັບເງິນ ໂດຍຄູຝຶກ</w:t>
            </w:r>
          </w:p>
        </w:tc>
        <w:tc>
          <w:tcPr>
            <w:tcW w:w="3686" w:type="dxa"/>
            <w:vAlign w:val="center"/>
          </w:tcPr>
          <w:p w14:paraId="25710A38" w14:textId="0378AF0E" w:rsidR="003766FE" w:rsidRPr="00543DF4" w:rsidRDefault="003766FE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ຄູຝຶກໄດ້ນຳສະເໜີກ່ຽວກັບ 8 ອົງປະກອບທີ່ສຳຄັນຂອງໃບຮັບເງິນ.</w:t>
            </w:r>
          </w:p>
          <w:p w14:paraId="3548F4E7" w14:textId="762FDE53" w:rsidR="003D5301" w:rsidRPr="00543DF4" w:rsidRDefault="003766FE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ການສົນທະນາກັນໝົດທັງຊັ້ນຮຽນຖາມ-ຕອບ</w:t>
            </w:r>
          </w:p>
        </w:tc>
        <w:tc>
          <w:tcPr>
            <w:tcW w:w="6946" w:type="dxa"/>
            <w:vAlign w:val="center"/>
          </w:tcPr>
          <w:p w14:paraId="4AE818C2" w14:textId="7D031976" w:rsidR="003D5301" w:rsidRPr="00543DF4" w:rsidRDefault="003766FE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ຄູຝຶກຄວນຖາມຜູ້ເຂົ້າຮ່ວມວ່າພວກເຂົາຮູ້ຫຍັງແດ່ກ່ຽວກັບໃບຮັບເງິນ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ກ່ອນການນຳສະເໜີ.</w:t>
            </w:r>
          </w:p>
        </w:tc>
      </w:tr>
      <w:tr w:rsidR="003D5301" w:rsidRPr="00543DF4" w14:paraId="58184D78" w14:textId="77777777" w:rsidTr="00DA549B">
        <w:tc>
          <w:tcPr>
            <w:tcW w:w="1092" w:type="dxa"/>
            <w:vAlign w:val="center"/>
          </w:tcPr>
          <w:p w14:paraId="474E0691" w14:textId="2CEF0192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</w:t>
            </w:r>
          </w:p>
        </w:tc>
        <w:tc>
          <w:tcPr>
            <w:tcW w:w="2895" w:type="dxa"/>
            <w:vAlign w:val="center"/>
          </w:tcPr>
          <w:p w14:paraId="175ECE48" w14:textId="4C6C3191" w:rsidR="006D563C" w:rsidRPr="00543DF4" w:rsidRDefault="006D563C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ການສ້າງໃບຮັບເງິນທີ່ເປັນມືອາຊີບ ແລະ ມີປະສິດທິຜົນ: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https://quickbooks.intuit.com/r/free-invoice-template/</w:t>
            </w:r>
          </w:p>
        </w:tc>
        <w:tc>
          <w:tcPr>
            <w:tcW w:w="3686" w:type="dxa"/>
            <w:vAlign w:val="center"/>
          </w:tcPr>
          <w:p w14:paraId="74CE04A9" w14:textId="04FF6591" w:rsidR="006D563C" w:rsidRPr="00543DF4" w:rsidRDefault="006D563C" w:rsidP="006D563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ຄູຝຶກໄດ້ສະແດງນຳໃຊ້ເວບໄຊທ໌ນີ້ເພື່ອສ້າງໃບຮັບເງິນ.</w:t>
            </w:r>
          </w:p>
          <w:p w14:paraId="7A81AB58" w14:textId="510FC3DB" w:rsidR="003D5301" w:rsidRPr="00543DF4" w:rsidRDefault="006D563C" w:rsidP="006D563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ຜູ້ເຂົ້າຮ່ວມຝຶກສ້າງໃບຮັບເງິນ (ວຽກສ່ວນບຸກຄົນ)</w:t>
            </w:r>
          </w:p>
        </w:tc>
        <w:tc>
          <w:tcPr>
            <w:tcW w:w="6946" w:type="dxa"/>
            <w:vAlign w:val="center"/>
          </w:tcPr>
          <w:p w14:paraId="5B975803" w14:textId="36E69848" w:rsidR="003D5301" w:rsidRPr="00543DF4" w:rsidRDefault="006D563C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ຜູ້ເຂົ້າຮ່ວມມີຄວາມຕື່ນເຕັ້ນຫຼາຍ ເພາະວ່າພວກເຂົາມີໂອກາດທີ່ຈະຝຶກການສ້າງໃບຮັບເງິນແບບ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  <w:t xml:space="preserve">online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ຕາມຄວາມຕ້ອງການ.</w:t>
            </w:r>
          </w:p>
        </w:tc>
      </w:tr>
      <w:tr w:rsidR="008F2BA2" w:rsidRPr="00543DF4" w14:paraId="0174B20F" w14:textId="77777777" w:rsidTr="00DA549B">
        <w:tc>
          <w:tcPr>
            <w:tcW w:w="1092" w:type="dxa"/>
            <w:vAlign w:val="center"/>
          </w:tcPr>
          <w:p w14:paraId="3760E164" w14:textId="681C0F56" w:rsidR="008F2BA2" w:rsidRPr="00543DF4" w:rsidRDefault="008F2BA2" w:rsidP="008F2B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</w:t>
            </w:r>
          </w:p>
        </w:tc>
        <w:tc>
          <w:tcPr>
            <w:tcW w:w="2895" w:type="dxa"/>
            <w:vAlign w:val="center"/>
          </w:tcPr>
          <w:p w14:paraId="1AB38947" w14:textId="52A962FC" w:rsidR="008F2BA2" w:rsidRPr="00543DF4" w:rsidRDefault="008F2BA2" w:rsidP="008F2B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ການແນະນຳເອກະສານສົ່ງອອກ ດ້ວຍຮູບແຕ້ມ (ຕົວຢ່າງ) ໂດຍຄູຝຶກ</w:t>
            </w:r>
          </w:p>
        </w:tc>
        <w:tc>
          <w:tcPr>
            <w:tcW w:w="3686" w:type="dxa"/>
            <w:vAlign w:val="center"/>
          </w:tcPr>
          <w:p w14:paraId="3092FC76" w14:textId="77777777" w:rsidR="008F2BA2" w:rsidRPr="00543DF4" w:rsidRDefault="008F2BA2" w:rsidP="008F2B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ຄູຝຶກໄດ້ນຳສະເໜີແບບສັ້ນໆ.</w:t>
            </w:r>
          </w:p>
          <w:p w14:paraId="43C058C0" w14:textId="11EC0B32" w:rsidR="008F2BA2" w:rsidRPr="00543DF4" w:rsidRDefault="008F2BA2" w:rsidP="008F2B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ການສົນທະນາກັນໝົດທັງຊັ້ນຮຽນຖາມ-ຕອບ</w:t>
            </w:r>
          </w:p>
        </w:tc>
        <w:tc>
          <w:tcPr>
            <w:tcW w:w="6946" w:type="dxa"/>
            <w:vAlign w:val="center"/>
          </w:tcPr>
          <w:p w14:paraId="451994F7" w14:textId="06390677" w:rsidR="008F2BA2" w:rsidRPr="00543DF4" w:rsidRDefault="008F2BA2" w:rsidP="008F2BA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ເອກະສານເຫຼົ່ານີ້ແມ່ນຂໍ້ມູນໃໝ່ສຳລັບຜູ້ເຂົ້າຮ່ວມ. ສະນັ້ນ ແມ່ນມີຄວາມຈຳເປັນຕ້ອງໄດ້ແປ ຫຼື ປ່ຽນມາເປັນພາສາຫວຽດນາມ.</w:t>
            </w:r>
          </w:p>
        </w:tc>
      </w:tr>
      <w:tr w:rsidR="003D5301" w:rsidRPr="00543DF4" w14:paraId="216120EA" w14:textId="77777777" w:rsidTr="00DA549B">
        <w:trPr>
          <w:trHeight w:val="791"/>
        </w:trPr>
        <w:tc>
          <w:tcPr>
            <w:tcW w:w="1092" w:type="dxa"/>
            <w:vAlign w:val="center"/>
          </w:tcPr>
          <w:p w14:paraId="74DF9342" w14:textId="17853328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9</w:t>
            </w:r>
          </w:p>
        </w:tc>
        <w:tc>
          <w:tcPr>
            <w:tcW w:w="2895" w:type="dxa"/>
            <w:vAlign w:val="center"/>
          </w:tcPr>
          <w:p w14:paraId="40213274" w14:textId="18FA91D8" w:rsidR="003D5301" w:rsidRPr="00543DF4" w:rsidRDefault="000C7195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ສຶກສາລາຍການເອກະສານທີ່ຕ້ອງການໃນຂັ້ນຕອນການສົ່ງອອກ</w:t>
            </w:r>
          </w:p>
        </w:tc>
        <w:tc>
          <w:tcPr>
            <w:tcW w:w="3686" w:type="dxa"/>
            <w:vAlign w:val="center"/>
          </w:tcPr>
          <w:p w14:paraId="17A80DBB" w14:textId="13DA097D" w:rsidR="000C7195" w:rsidRPr="00543DF4" w:rsidRDefault="000C7195" w:rsidP="000C719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 ເພື່ອສົນທະນາກ່ຽວກັບລາຍການ.</w:t>
            </w:r>
          </w:p>
          <w:p w14:paraId="1CC49607" w14:textId="5C661BF0" w:rsidR="003D5301" w:rsidRPr="00543DF4" w:rsidRDefault="000C7195" w:rsidP="000C719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</w:t>
            </w:r>
          </w:p>
        </w:tc>
        <w:tc>
          <w:tcPr>
            <w:tcW w:w="6946" w:type="dxa"/>
            <w:vAlign w:val="center"/>
          </w:tcPr>
          <w:p w14:paraId="3CBC5DA4" w14:textId="41943EBB" w:rsidR="003D5301" w:rsidRPr="00543DF4" w:rsidRDefault="00300BE6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ຄູຝຶກຈຳເປັນຕ້ອງໄດ້ຍ່າງໄປຮອບໆ ເພື່ອອຳນວຍຄວາມສະດວກ. ນີ້ແມ່ນກິດຈະກຳທີ່ທ້າທາຍ.</w:t>
            </w:r>
          </w:p>
        </w:tc>
      </w:tr>
      <w:tr w:rsidR="003D5301" w:rsidRPr="00543DF4" w14:paraId="77DBDC5D" w14:textId="77777777" w:rsidTr="00DA549B">
        <w:trPr>
          <w:trHeight w:val="1447"/>
        </w:trPr>
        <w:tc>
          <w:tcPr>
            <w:tcW w:w="1092" w:type="dxa"/>
            <w:vAlign w:val="center"/>
          </w:tcPr>
          <w:p w14:paraId="26387DA9" w14:textId="13D8C3E2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</w:p>
        </w:tc>
        <w:tc>
          <w:tcPr>
            <w:tcW w:w="2895" w:type="dxa"/>
            <w:vAlign w:val="center"/>
          </w:tcPr>
          <w:p w14:paraId="60398F43" w14:textId="16F44D08" w:rsidR="003D5301" w:rsidRPr="00543DF4" w:rsidRDefault="000A7C4B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ຊອກຫາເງື່ອນໄຂການສົ່ງອອກ - ນຳເຂົ້າ ສຳລັບຄຳ ນິຍາມທີ່ໄດ້ກຳນົດໄວ້.</w:t>
            </w:r>
          </w:p>
        </w:tc>
        <w:tc>
          <w:tcPr>
            <w:tcW w:w="3686" w:type="dxa"/>
            <w:vAlign w:val="center"/>
          </w:tcPr>
          <w:p w14:paraId="6416BB4D" w14:textId="336E6918" w:rsidR="000A7C4B" w:rsidRPr="00543DF4" w:rsidRDefault="000A7C4B" w:rsidP="000A7C4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 ເພື່ອເຮັດສຳເລັດໜ້າວຽກ.</w:t>
            </w:r>
          </w:p>
          <w:p w14:paraId="1A255627" w14:textId="571C629F" w:rsidR="003D5301" w:rsidRPr="00543DF4" w:rsidRDefault="000A7C4B" w:rsidP="000A7C4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ການສົນທະນາກັນໝົດທັງຊັ້ນຮຽນ</w:t>
            </w:r>
          </w:p>
        </w:tc>
        <w:tc>
          <w:tcPr>
            <w:tcW w:w="6946" w:type="dxa"/>
            <w:vAlign w:val="center"/>
          </w:tcPr>
          <w:p w14:paraId="2566E7EB" w14:textId="08D35878" w:rsidR="003D5301" w:rsidRPr="00543DF4" w:rsidRDefault="000A7C4B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ນີ້ແມ່ນຍັງຍາກຫຼາຍ. ແມ່ນຈຳເປັນຕ້ອງແປຂໍ້ກຳນົດເປັນພາສາຫວຽດນາ</w:t>
            </w:r>
            <w:r w:rsidR="0000027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</w:t>
            </w:r>
          </w:p>
        </w:tc>
      </w:tr>
      <w:tr w:rsidR="003D5301" w:rsidRPr="00543DF4" w14:paraId="61E8D78A" w14:textId="77777777" w:rsidTr="00DA549B">
        <w:trPr>
          <w:trHeight w:val="1061"/>
        </w:trPr>
        <w:tc>
          <w:tcPr>
            <w:tcW w:w="1092" w:type="dxa"/>
            <w:vAlign w:val="center"/>
          </w:tcPr>
          <w:p w14:paraId="48A1CC41" w14:textId="7F5140B6" w:rsidR="003D5301" w:rsidRPr="00543DF4" w:rsidRDefault="00F15C89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11</w:t>
            </w:r>
          </w:p>
        </w:tc>
        <w:tc>
          <w:tcPr>
            <w:tcW w:w="2895" w:type="dxa"/>
            <w:vAlign w:val="center"/>
          </w:tcPr>
          <w:p w14:paraId="0225A5D2" w14:textId="5EA676F5" w:rsidR="003D5301" w:rsidRPr="00543DF4" w:rsidRDefault="0020786C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ຕື່ມຂໍ້ຄວາມສັ້ນໆ ກ່ຽວກັບໃບລາຍການ ດ້ວຍຄຳ ຫຼື ປະໂຫຍກທີ່ເໝາະສົມ</w:t>
            </w:r>
          </w:p>
        </w:tc>
        <w:tc>
          <w:tcPr>
            <w:tcW w:w="3686" w:type="dxa"/>
            <w:vAlign w:val="center"/>
          </w:tcPr>
          <w:p w14:paraId="217F3930" w14:textId="3AE617B2" w:rsidR="00EA2CD3" w:rsidRPr="00543DF4" w:rsidRDefault="00EA2CD3" w:rsidP="00EA2CD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u w:val="single"/>
                <w:cs/>
                <w:lang w:val="en-US" w:bidi="lo-LA"/>
              </w:rPr>
              <w:t>ເກມ: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ຜູ້ເຂົ້າຮ່ວມເຮັດວຽກເປັນຄູ່ ເພື່ອເຮັດສຳເລັດໜ້າວຽກ ແລະ ໄປກະດານເພື່ອຂຽນຄຳຕອບ.</w:t>
            </w:r>
          </w:p>
          <w:p w14:paraId="1C67CEDB" w14:textId="5B077590" w:rsidR="003D5301" w:rsidRPr="00543DF4" w:rsidRDefault="00EA2CD3" w:rsidP="00EA2CD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ຜູ້ທີ່ມີຄຳຕອບທີ່ຖືກຕ້ອງກວ່າແມ່ນເປັນຜູ້ຊະນະ.</w:t>
            </w:r>
          </w:p>
        </w:tc>
        <w:tc>
          <w:tcPr>
            <w:tcW w:w="6946" w:type="dxa"/>
            <w:vAlign w:val="center"/>
          </w:tcPr>
          <w:p w14:paraId="55776EF7" w14:textId="4B4CE2C6" w:rsidR="003D5301" w:rsidRPr="00543DF4" w:rsidRDefault="00D82B46" w:rsidP="00DA54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ຜູ້ເຂົ້າຮ່ວມເຂົ້າຮ່ວມເກມຢ່າງຈິງຈັງເພື່ອກາຍເປັນຜູ້ຊະນະ. ຄູຝຶກຍັງຈຳ ເປັນຕ້ອງຊ່ວຍພວກເຂົາໃນດ້ານເນື້ອໃນ ແລະ ແນວຄວາມຄິດ ໃນລາຍການ.</w:t>
            </w:r>
          </w:p>
        </w:tc>
      </w:tr>
      <w:tr w:rsidR="00571B01" w:rsidRPr="00543DF4" w14:paraId="2047150C" w14:textId="77777777" w:rsidTr="00DA549B">
        <w:tc>
          <w:tcPr>
            <w:tcW w:w="1092" w:type="dxa"/>
            <w:vAlign w:val="center"/>
          </w:tcPr>
          <w:p w14:paraId="3CA1B2DB" w14:textId="22BFF0DA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12</w:t>
            </w:r>
          </w:p>
        </w:tc>
        <w:tc>
          <w:tcPr>
            <w:tcW w:w="2895" w:type="dxa"/>
            <w:vAlign w:val="center"/>
          </w:tcPr>
          <w:p w14:paraId="0C3F6F9B" w14:textId="0297C418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ສະຫຼຸບ: ຄຳຖາມກ່ຽວກັບເນື້ອໃນຂອງບົດຮຽນທີ່ຄູຍົກຂື້ນມາ</w:t>
            </w:r>
          </w:p>
          <w:p w14:paraId="0D260834" w14:textId="6889FAAB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ວຽກບ້ານທີ່ໄດ້ຮັບມອບ ໝາຍ: ຄຳສັບເຕັກນິກຂອງເອກະສານການສົ່ງອອກ </w:t>
            </w:r>
          </w:p>
        </w:tc>
        <w:tc>
          <w:tcPr>
            <w:tcW w:w="3686" w:type="dxa"/>
            <w:vAlign w:val="center"/>
          </w:tcPr>
          <w:p w14:paraId="4C83BE9C" w14:textId="61675E2A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ກິດຈະກຳໝົດທັງຊັ້ນຮຽນ</w:t>
            </w:r>
          </w:p>
          <w:p w14:paraId="6ECFC7F4" w14:textId="0F1B1B8D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 ແລະ ຈົດບັນທຶກ.</w:t>
            </w:r>
          </w:p>
          <w:p w14:paraId="3AF89688" w14:textId="32E57589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GB" w:eastAsia="zh-CN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ຖາມ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&amp; A</w:t>
            </w:r>
          </w:p>
        </w:tc>
        <w:tc>
          <w:tcPr>
            <w:tcW w:w="6946" w:type="dxa"/>
            <w:vAlign w:val="center"/>
          </w:tcPr>
          <w:p w14:paraId="6DB3A829" w14:textId="0FA75DF9" w:rsidR="00571B01" w:rsidRPr="00543DF4" w:rsidRDefault="00571B01" w:rsidP="00571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ນີ້ແມ່ນກິດຈະກຳທີ່ສຳຄັນ ໃນການສະຫຼຸບສິ່ງທີ່ຜູ້ເຂົ້າຮ່ວມໄດ້ຮຽນຮູ້ໃນບົດຮຽນ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ຊົ່ວໂມງ. ຜູ້ເຂົ້າຮ່ວມຍັງມີໂອກາດທີ່ຈະຂໍຄວາມກະຈ່າງແຈ້ງ ຖ້າຈຳເປັນ.</w:t>
            </w:r>
          </w:p>
        </w:tc>
      </w:tr>
    </w:tbl>
    <w:p w14:paraId="61FF336A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</w:p>
    <w:p w14:paraId="16646358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695BFB4E" w14:textId="77777777" w:rsidR="00090379" w:rsidRPr="00543DF4" w:rsidRDefault="00090379" w:rsidP="0009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18"/>
          <w:szCs w:val="28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12</w:t>
      </w:r>
    </w:p>
    <w:p w14:paraId="08C4D3EE" w14:textId="77777777" w:rsidR="00090379" w:rsidRPr="00543DF4" w:rsidRDefault="00090379" w:rsidP="0009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aysettha MX" w:eastAsia="Phetsarath OT" w:hAnsi="Saysettha MX" w:cs="Saysettha MX"/>
          <w:color w:val="0000FF"/>
          <w:sz w:val="40"/>
          <w:szCs w:val="36"/>
          <w:cs/>
          <w:lang w:eastAsia="de-DE" w:bidi="lo-LA"/>
        </w:rPr>
      </w:pPr>
      <w:r w:rsidRPr="00543DF4">
        <w:rPr>
          <w:rFonts w:ascii="Saysettha MX" w:eastAsia="Phetsarath OT" w:hAnsi="Saysettha MX" w:cs="Saysettha MX"/>
          <w:sz w:val="28"/>
          <w:szCs w:val="28"/>
          <w:cs/>
          <w:lang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3D2F53EB" w14:textId="389D261D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7FCC09A9" w14:textId="519BA482" w:rsidR="00106742" w:rsidRPr="00543DF4" w:rsidRDefault="00106742" w:rsidP="003D5301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1D90D65D" w14:textId="0299A5E3" w:rsidR="00106742" w:rsidRPr="00543DF4" w:rsidRDefault="00106742" w:rsidP="00106742">
      <w:pPr>
        <w:spacing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ຄູຝຶກ: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ເດີ ທີ ເລີ ເຮີຍ</w:t>
      </w:r>
    </w:p>
    <w:p w14:paraId="5B7DA545" w14:textId="77777777" w:rsidR="00106742" w:rsidRPr="00543DF4" w:rsidRDefault="00106742" w:rsidP="00106742">
      <w:pPr>
        <w:spacing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</w:p>
    <w:p w14:paraId="587C629C" w14:textId="7E3A1D8F" w:rsidR="00106742" w:rsidRPr="00543DF4" w:rsidRDefault="00106742" w:rsidP="00106742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1, 8 ແລະ 15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ເມສາ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168CF176" w14:textId="77777777" w:rsidR="00106742" w:rsidRPr="00543DF4" w:rsidRDefault="00106742" w:rsidP="00106742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</w:p>
    <w:p w14:paraId="36DFD6AF" w14:textId="3817EEBF" w:rsidR="00106742" w:rsidRPr="00543DF4" w:rsidRDefault="00106742" w:rsidP="00106742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092ED5AE" w14:textId="77777777" w:rsidR="00106742" w:rsidRPr="00543DF4" w:rsidRDefault="00106742" w:rsidP="00106742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443BD383" w14:textId="77777777" w:rsidR="00106742" w:rsidRPr="00543DF4" w:rsidRDefault="00106742" w:rsidP="00106742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5B0302D7" w14:textId="77777777" w:rsidR="00106742" w:rsidRPr="00543DF4" w:rsidRDefault="00106742" w:rsidP="003D5301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072F6DE5" w14:textId="0DA33CE8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4A643D8A" w14:textId="77777777" w:rsidR="00106742" w:rsidRPr="00543DF4" w:rsidRDefault="00106742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30C0808E" w14:textId="153688EE" w:rsidR="003D5301" w:rsidRPr="00543DF4" w:rsidRDefault="0035785B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bCs/>
          <w:lang w:bidi="lo-LA"/>
        </w:rPr>
      </w:pPr>
      <w:bookmarkStart w:id="17" w:name="_Toc71632339"/>
      <w:r w:rsidRPr="00543DF4">
        <w:rPr>
          <w:rFonts w:ascii="Saysettha MX" w:eastAsia="Phetsarath OT" w:hAnsi="Saysettha MX" w:cs="Saysettha MX"/>
          <w:b/>
          <w:bCs/>
          <w:cs/>
          <w:lang w:val="en-US" w:bidi="lo-LA"/>
        </w:rPr>
        <w:t>ບົດທີ 7</w:t>
      </w:r>
      <w:bookmarkEnd w:id="17"/>
    </w:p>
    <w:p w14:paraId="50A18A99" w14:textId="18D7350E" w:rsidR="00CE2F16" w:rsidRPr="00543DF4" w:rsidRDefault="00CE2F16" w:rsidP="00CE2F16">
      <w:pPr>
        <w:pStyle w:val="Heading1"/>
        <w:jc w:val="center"/>
        <w:rPr>
          <w:rFonts w:ascii="Saysettha MX" w:eastAsia="Phetsarath OT" w:hAnsi="Saysettha MX" w:cs="Saysettha MX"/>
        </w:rPr>
      </w:pPr>
      <w:bookmarkStart w:id="18" w:name="_Toc71632340"/>
      <w:r w:rsidRPr="00543DF4">
        <w:rPr>
          <w:rFonts w:ascii="Saysettha MX" w:eastAsia="Phetsarath OT" w:hAnsi="Saysettha MX" w:cs="Saysettha MX"/>
          <w:cs/>
          <w:lang w:val="en-US" w:bidi="lo-LA"/>
        </w:rPr>
        <w:t>ຂັ້ນຕອນການຮ້ອງທຸກ</w:t>
      </w:r>
      <w:bookmarkEnd w:id="18"/>
    </w:p>
    <w:p w14:paraId="6AB1FF6D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384CC250" w14:textId="714DAE02" w:rsidR="00AE0002" w:rsidRPr="00543DF4" w:rsidRDefault="00AE0002" w:rsidP="00AE0002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1 ເມສາ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73C74BBB" w14:textId="77777777" w:rsidR="00AE0002" w:rsidRPr="00543DF4" w:rsidRDefault="00AE0002" w:rsidP="00AE0002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3FB12883" w14:textId="77777777" w:rsidR="00AE0002" w:rsidRPr="00543DF4" w:rsidRDefault="00AE0002" w:rsidP="00AE0002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49C2347F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</w:p>
    <w:tbl>
      <w:tblPr>
        <w:tblStyle w:val="TableGrid"/>
        <w:tblW w:w="146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1986"/>
        <w:gridCol w:w="5995"/>
        <w:gridCol w:w="5812"/>
      </w:tblGrid>
      <w:tr w:rsidR="00AE0002" w:rsidRPr="00543DF4" w14:paraId="1A03447F" w14:textId="77777777" w:rsidTr="00AE0002">
        <w:tc>
          <w:tcPr>
            <w:tcW w:w="864" w:type="dxa"/>
            <w:shd w:val="clear" w:color="auto" w:fill="E2EFD9" w:themeFill="accent6" w:themeFillTint="33"/>
            <w:vAlign w:val="center"/>
          </w:tcPr>
          <w:p w14:paraId="3A64C06F" w14:textId="013F80C6" w:rsidR="00AE0002" w:rsidRPr="00543DF4" w:rsidRDefault="00AE0002" w:rsidP="00AE000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986" w:type="dxa"/>
            <w:shd w:val="clear" w:color="auto" w:fill="E2EFD9" w:themeFill="accent6" w:themeFillTint="33"/>
            <w:vAlign w:val="center"/>
          </w:tcPr>
          <w:p w14:paraId="46372310" w14:textId="2224115E" w:rsidR="00AE0002" w:rsidRPr="00543DF4" w:rsidRDefault="00AE0002" w:rsidP="00AE000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995" w:type="dxa"/>
            <w:shd w:val="clear" w:color="auto" w:fill="E2EFD9" w:themeFill="accent6" w:themeFillTint="33"/>
            <w:vAlign w:val="center"/>
          </w:tcPr>
          <w:p w14:paraId="4C48F441" w14:textId="0E294C0E" w:rsidR="00AE0002" w:rsidRPr="00543DF4" w:rsidRDefault="00AE0002" w:rsidP="00AE000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CF3A7B" w14:textId="72F11B5C" w:rsidR="00AE0002" w:rsidRPr="00543DF4" w:rsidRDefault="00AE0002" w:rsidP="00AE000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50945491" w14:textId="77777777" w:rsidTr="00AE0002">
        <w:trPr>
          <w:trHeight w:val="1034"/>
        </w:trPr>
        <w:tc>
          <w:tcPr>
            <w:tcW w:w="864" w:type="dxa"/>
            <w:shd w:val="clear" w:color="auto" w:fill="auto"/>
            <w:vAlign w:val="center"/>
          </w:tcPr>
          <w:p w14:paraId="0A677E60" w14:textId="5FBBF5B5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67F23B" w14:textId="41FAE909" w:rsidR="003D5301" w:rsidRPr="00543DF4" w:rsidRDefault="00A53164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ການແນະນຳກ່ຽວກັບ</w:t>
            </w:r>
            <w:r w:rsidR="0073394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ບໍລິບົດ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11C4949B" w14:textId="6E7B1436" w:rsidR="003D5301" w:rsidRPr="00543DF4" w:rsidRDefault="00A53164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ຄົນ ເພື່ອວິເຄາະ</w:t>
            </w:r>
            <w:r w:rsidR="0073394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ບໍລິບົດ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ໃນເອກະສານການປະກອບ (ຜູ້ສະໜອງຜະລິດຕະພັນ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ຜະລິດຜູ້ຊື້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ບັນຫາ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ລາຍລະອຽດ ອື່ນໆ).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85C99D" w14:textId="19A3D01D" w:rsidR="003D5301" w:rsidRPr="00543DF4" w:rsidRDefault="00D73137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ຂໍ້ມູນທີ່ເປັນປະໂຫຍດ ສຳລັບຜູ້ເຂົ້າຮ່ວມເຂົ້າໃຈ</w:t>
            </w:r>
            <w:r w:rsidR="00733947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ບໍລິບົດ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</w:tc>
      </w:tr>
      <w:tr w:rsidR="003D5301" w:rsidRPr="00543DF4" w14:paraId="7ABD9770" w14:textId="77777777" w:rsidTr="00AE0002">
        <w:tc>
          <w:tcPr>
            <w:tcW w:w="864" w:type="dxa"/>
            <w:shd w:val="clear" w:color="auto" w:fill="auto"/>
            <w:vAlign w:val="center"/>
          </w:tcPr>
          <w:p w14:paraId="657D11EB" w14:textId="48CE0EF9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255D02" w14:textId="6B9A34E0" w:rsidR="003D5301" w:rsidRPr="00543DF4" w:rsidRDefault="00F92DC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ການສຳຫຼວດ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ຮ້ອງທຸກ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4EC1B018" w14:textId="27180A9C" w:rsidR="00F92DC2" w:rsidRPr="00543DF4" w:rsidRDefault="00F92DC2" w:rsidP="00F92DC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ເພື່ອຕອບຄຳຖາມພາຍໃຕ້ໜັງສື ແລະ ການກຳນົດຮູບແບບ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ສຳນຽງສຽງ ແລະ ໂຄງສ້າງຂອງໜັງສື.</w:t>
            </w:r>
          </w:p>
          <w:p w14:paraId="4F564456" w14:textId="6BF73F07" w:rsidR="003D5301" w:rsidRPr="00543DF4" w:rsidRDefault="00F92DC2" w:rsidP="00F92DC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ຜູ້ເຂົ້າຮ່ວມບາງຄົນໄດ້ລາຍງານຄຳຕອບຂອງພວກເຂົາໃຫ້ກັບນັກຮຽນໝົດຫ້ອງ.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8865FE" w14:textId="1E418307" w:rsidR="003D5301" w:rsidRPr="00543DF4" w:rsidRDefault="008C6640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ຜູ້ເຂົ້າຮ່ວມເຫັນວ່າມັນໜ້າສົນໃຈຫຼາຍເມື່ອເຮັດວຽກກັນເປັນກຸ່ມ.</w:t>
            </w:r>
          </w:p>
        </w:tc>
      </w:tr>
      <w:tr w:rsidR="003D5301" w:rsidRPr="00543DF4" w14:paraId="2F3D5CB7" w14:textId="77777777" w:rsidTr="00AE0002">
        <w:tc>
          <w:tcPr>
            <w:tcW w:w="864" w:type="dxa"/>
            <w:shd w:val="clear" w:color="auto" w:fill="auto"/>
            <w:vAlign w:val="center"/>
          </w:tcPr>
          <w:p w14:paraId="56679F8B" w14:textId="242147B7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0607B13" w14:textId="01EE446A" w:rsidR="003D5301" w:rsidRPr="00543DF4" w:rsidRDefault="00BB3BF0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 ລັກສະນະຕ່າງໆຂອງ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ຮ້ອງທຸກ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705E7119" w14:textId="5B98331B" w:rsidR="003D5301" w:rsidRPr="00543DF4" w:rsidRDefault="00BB3BF0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ຜູ້ເຂົ້າຮ່ວມໄດ້ຮັບຟັງບົດສະຫຼຸບຂອງ</w:t>
            </w:r>
            <w:r w:rsidR="00F723A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ໜັງສື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ຮ້ອງທຸກ (ຮູບແບບ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ສຳນຽງສຽງ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 ໂຄງສ້າງ).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25CD2E" w14:textId="7E894A10" w:rsidR="003D5301" w:rsidRPr="00543DF4" w:rsidRDefault="00BB3BF0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ຜູ້ເຂົ້າຮ່ວມມີຄວາມໝັ້ນໃຈເມື່ອສະຫຼຸບລວມຄວາມເຂົ້າໃຈ  ແລະ ຍັງໄດ້ໃຫ້ຂໍ້ມູນເພີ່ມເຕີມກ່ຽວກັບຮູບແບບ.</w:t>
            </w:r>
          </w:p>
        </w:tc>
      </w:tr>
      <w:tr w:rsidR="003D5301" w:rsidRPr="00543DF4" w14:paraId="6D11FE6C" w14:textId="77777777" w:rsidTr="00AE0002">
        <w:tc>
          <w:tcPr>
            <w:tcW w:w="864" w:type="dxa"/>
            <w:vAlign w:val="center"/>
          </w:tcPr>
          <w:p w14:paraId="601AADD2" w14:textId="2BC9087B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4</w:t>
            </w:r>
          </w:p>
        </w:tc>
        <w:tc>
          <w:tcPr>
            <w:tcW w:w="1986" w:type="dxa"/>
            <w:vAlign w:val="center"/>
          </w:tcPr>
          <w:p w14:paraId="7A8B4D38" w14:textId="133ED2BB" w:rsidR="003D5301" w:rsidRPr="00543DF4" w:rsidRDefault="00CC1417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ຝຶກເນັ້ນພາສາ</w:t>
            </w:r>
          </w:p>
        </w:tc>
        <w:tc>
          <w:tcPr>
            <w:tcW w:w="5995" w:type="dxa"/>
            <w:vAlign w:val="center"/>
          </w:tcPr>
          <w:p w14:paraId="4D1E47D1" w14:textId="2279BC81" w:rsidR="003D5301" w:rsidRPr="00543DF4" w:rsidRDefault="0007192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ຜູ້ເຂົ້າຮ່ວມໄດ້ເຮັດວຽກເປັນລາຍບຸກຄົນ ເພື່ອເຮັດບົດຝຶກຫັດໃນເອກະສານປະກອບ.</w:t>
            </w:r>
          </w:p>
        </w:tc>
        <w:tc>
          <w:tcPr>
            <w:tcW w:w="5812" w:type="dxa"/>
            <w:vAlign w:val="center"/>
          </w:tcPr>
          <w:p w14:paraId="27D1944E" w14:textId="5BC9982E" w:rsidR="00071922" w:rsidRPr="00543DF4" w:rsidRDefault="00071922" w:rsidP="0007192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ຜູ້ເຂົ້າຮ່ວມສ່ວນຫຼາຍເຫັນວ່າມັນມີເຫດຜົນໃນເວລາທີ່ການແບບຝຶກຫັດຈາກງ່າຍແລ້ວໄປຫາຍາກກວ່າ.</w:t>
            </w:r>
          </w:p>
          <w:p w14:paraId="696F475F" w14:textId="7E2C6EFD" w:rsidR="003D5301" w:rsidRPr="00543DF4" w:rsidRDefault="00071922" w:rsidP="0007192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ຜູ້ເຂົ້າຮ່ວມບາງຄົນເຫັນວ່າວຽກທີສອງແມ່ນຂ້ອນຂ້າງທ້າທາຍ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;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ສະນັ້ນ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ຄູຝຶກອາດຈະພິຈາລະນາຂໍໃຫ້ຜູ້ເຂົ້າຮ່ວມເຮັດວຽກກັນເປັນຄູ່.</w:t>
            </w:r>
          </w:p>
        </w:tc>
      </w:tr>
      <w:tr w:rsidR="003D5301" w:rsidRPr="00543DF4" w14:paraId="3DAD37E5" w14:textId="77777777" w:rsidTr="00AE0002">
        <w:tc>
          <w:tcPr>
            <w:tcW w:w="864" w:type="dxa"/>
            <w:vAlign w:val="center"/>
          </w:tcPr>
          <w:p w14:paraId="665A5930" w14:textId="5A5717B8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5</w:t>
            </w:r>
          </w:p>
        </w:tc>
        <w:tc>
          <w:tcPr>
            <w:tcW w:w="1986" w:type="dxa"/>
            <w:vAlign w:val="center"/>
          </w:tcPr>
          <w:p w14:paraId="331C6C44" w14:textId="43E3EBBC" w:rsidR="003D5301" w:rsidRPr="00543DF4" w:rsidRDefault="00F723AC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ຝຶກການຂຽນໜັງສືຮ້ອງທຸກ</w:t>
            </w:r>
            <w:r w:rsidR="006243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</w:p>
        </w:tc>
        <w:tc>
          <w:tcPr>
            <w:tcW w:w="5995" w:type="dxa"/>
            <w:vAlign w:val="center"/>
          </w:tcPr>
          <w:p w14:paraId="25B75DE6" w14:textId="7A138D45" w:rsidR="0062431F" w:rsidRPr="00543DF4" w:rsidRDefault="0062431F" w:rsidP="0062431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ຄູຝຶກເຮັດວຽກເປັນກຸ່ມ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 ເພື່ອຂຽນ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ຫຍໍ້ນ້າ ອີງໃສ່ຕົວຢ່າງການວິເຄາະ ແລະ ຈາກນັ້ນລວມກັນເຂົ້າກັນເພື່ອເຮັດເປັນໜັງສືທີ່ສົມບູນ.</w:t>
            </w:r>
          </w:p>
          <w:p w14:paraId="0699F7A1" w14:textId="3D195742" w:rsidR="0062431F" w:rsidRPr="00543DF4" w:rsidRDefault="0062431F" w:rsidP="0062431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ຜູ້ເຂົ້າຮ່ວມອ່ານໜັງສືໜຶ່ງສະບັບທີ່ຄູຝຶກເລືອກ ແລະ ໃຊ້ຄຳຕັດສິນຂອງເຂົາເຈົ້າຮ່ວມກັນ.</w:t>
            </w:r>
          </w:p>
          <w:p w14:paraId="3F29B56E" w14:textId="3F1251D3" w:rsidR="003D5301" w:rsidRPr="00543DF4" w:rsidRDefault="0062431F" w:rsidP="0062431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ຜູ້ເຂົ້າຮ່ວມໄດ້ຮັບຟັງຄຳເຫັນຂອງຄູຝຶກ ແລະ ຈົດບັນທຶກໂຕທີ່ ສຳຄັນ.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C810BC4" w14:textId="4A6B66D6" w:rsidR="003D5301" w:rsidRPr="00543DF4" w:rsidRDefault="0062431F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ຜູ້ເຂົ້າຮ່ວມແມ່ນມີສະມາທິກັບວຽກຂອງພວກເຂົາ. ເຖິງຢ່າງໃດກໍ່ຕາມ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ເວລາທີ່ໃຫ້ນັ້ໜແມ່ນບໍ່ພຽງພໍ ສຳລັບພວກເຂົາທີ່ຈະແກ້ໄຂໜັງສື ເວລາທີ່ລວມຫຍໍ້ໜ້າເຂົ້າກັນ. ສະນັ້ນ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ຄູຝຶກຈຳເປັນຕ້ອງພິຈາລະນາໃຫ້ເວລາຕື່ມອີກ.</w:t>
            </w:r>
          </w:p>
        </w:tc>
      </w:tr>
      <w:tr w:rsidR="003D5301" w:rsidRPr="00543DF4" w14:paraId="5AD3F102" w14:textId="77777777" w:rsidTr="00AE0002">
        <w:tc>
          <w:tcPr>
            <w:tcW w:w="864" w:type="dxa"/>
            <w:vAlign w:val="center"/>
          </w:tcPr>
          <w:p w14:paraId="39460FED" w14:textId="5A35E128" w:rsidR="003D5301" w:rsidRPr="00543DF4" w:rsidRDefault="00AE0002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6</w:t>
            </w:r>
          </w:p>
        </w:tc>
        <w:tc>
          <w:tcPr>
            <w:tcW w:w="1986" w:type="dxa"/>
            <w:vAlign w:val="center"/>
          </w:tcPr>
          <w:p w14:paraId="4FDDD8BB" w14:textId="5F5454D9" w:rsidR="003D5301" w:rsidRPr="00543DF4" w:rsidRDefault="00EB397E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5995" w:type="dxa"/>
            <w:vAlign w:val="center"/>
          </w:tcPr>
          <w:p w14:paraId="2DE9CDF1" w14:textId="4AF79765" w:rsidR="003D5301" w:rsidRPr="00543DF4" w:rsidRDefault="00FB6154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ຜູ້ເຂົ້າຮ່ວມໄດ້ຮັບຟັງການສະຫຼຸບບົດຮຽນ ແລະ ວຽກບ້ານ.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655F" w14:textId="77777777" w:rsidR="003D5301" w:rsidRPr="00543DF4" w:rsidRDefault="003D5301" w:rsidP="00AE000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</w:tr>
    </w:tbl>
    <w:p w14:paraId="0FD1D18A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7F605F9D" w14:textId="47CD90F7" w:rsidR="003D5301" w:rsidRPr="00543DF4" w:rsidRDefault="00F77602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color w:val="000000" w:themeColor="text1"/>
          <w:lang w:val="en-US" w:bidi="lo-LA"/>
        </w:rPr>
      </w:pPr>
      <w:bookmarkStart w:id="19" w:name="_Toc71632341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8</w:t>
      </w:r>
      <w:bookmarkEnd w:id="19"/>
    </w:p>
    <w:p w14:paraId="7CA45EAF" w14:textId="690E3B93" w:rsidR="007B2FB6" w:rsidRPr="00543DF4" w:rsidRDefault="00180ED8" w:rsidP="00180ED8">
      <w:pPr>
        <w:pStyle w:val="Heading1"/>
        <w:jc w:val="center"/>
        <w:rPr>
          <w:rFonts w:ascii="Saysettha MX" w:eastAsia="Phetsarath OT" w:hAnsi="Saysettha MX" w:cs="Saysettha MX"/>
          <w:lang w:val="en-US" w:bidi="lo-LA"/>
        </w:rPr>
      </w:pPr>
      <w:bookmarkStart w:id="20" w:name="_Toc71632342"/>
      <w:r w:rsidRPr="00543DF4">
        <w:rPr>
          <w:rFonts w:ascii="Saysettha MX" w:eastAsia="Phetsarath OT" w:hAnsi="Saysettha MX" w:cs="Saysettha MX"/>
          <w:cs/>
          <w:lang w:val="en-US" w:bidi="lo-LA"/>
        </w:rPr>
        <w:t>ການຂຽນອີເມລ: ໜ້າວຽກທີ່ແຕກຕ່າງກັນ ແລະ ການປະຕິບັດ</w:t>
      </w:r>
      <w:bookmarkEnd w:id="20"/>
    </w:p>
    <w:p w14:paraId="62105E40" w14:textId="77777777" w:rsidR="00180ED8" w:rsidRPr="00543DF4" w:rsidRDefault="00180ED8" w:rsidP="00180ED8">
      <w:pPr>
        <w:rPr>
          <w:rFonts w:ascii="Saysettha MX" w:hAnsi="Saysettha MX" w:cs="Saysettha MX"/>
          <w:lang w:val="en-US" w:eastAsia="zh-CN" w:bidi="lo-LA"/>
        </w:rPr>
      </w:pPr>
    </w:p>
    <w:p w14:paraId="4B573E9D" w14:textId="081A55CB" w:rsidR="008E622B" w:rsidRPr="00543DF4" w:rsidRDefault="008E622B" w:rsidP="008E622B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8 ເມສາ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6D09F5A2" w14:textId="77777777" w:rsidR="008E622B" w:rsidRPr="00543DF4" w:rsidRDefault="008E622B" w:rsidP="008E622B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32213792" w14:textId="77777777" w:rsidR="008E622B" w:rsidRPr="00543DF4" w:rsidRDefault="008E622B" w:rsidP="008E622B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762D2C93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936"/>
        <w:gridCol w:w="2234"/>
        <w:gridCol w:w="6152"/>
        <w:gridCol w:w="4536"/>
      </w:tblGrid>
      <w:tr w:rsidR="008E622B" w:rsidRPr="00543DF4" w14:paraId="48F077DC" w14:textId="77777777" w:rsidTr="008E622B">
        <w:trPr>
          <w:trHeight w:val="521"/>
        </w:trPr>
        <w:tc>
          <w:tcPr>
            <w:tcW w:w="936" w:type="dxa"/>
            <w:shd w:val="clear" w:color="auto" w:fill="E2EFD9" w:themeFill="accent6" w:themeFillTint="33"/>
            <w:vAlign w:val="center"/>
          </w:tcPr>
          <w:p w14:paraId="3E13F418" w14:textId="635270C5" w:rsidR="008E622B" w:rsidRPr="00543DF4" w:rsidRDefault="008E622B" w:rsidP="008E622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14:paraId="1E881DC1" w14:textId="2FC20F64" w:rsidR="008E622B" w:rsidRPr="00543DF4" w:rsidRDefault="008E622B" w:rsidP="008E622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152" w:type="dxa"/>
            <w:shd w:val="clear" w:color="auto" w:fill="E2EFD9" w:themeFill="accent6" w:themeFillTint="33"/>
            <w:vAlign w:val="center"/>
          </w:tcPr>
          <w:p w14:paraId="66EA3134" w14:textId="06E6FC07" w:rsidR="008E622B" w:rsidRPr="00543DF4" w:rsidRDefault="008E622B" w:rsidP="008E622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416E8BA8" w14:textId="70B4F055" w:rsidR="008E622B" w:rsidRPr="00543DF4" w:rsidRDefault="008E622B" w:rsidP="008E622B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10C7EE25" w14:textId="77777777" w:rsidTr="008E622B">
        <w:trPr>
          <w:trHeight w:val="521"/>
        </w:trPr>
        <w:tc>
          <w:tcPr>
            <w:tcW w:w="936" w:type="dxa"/>
            <w:shd w:val="clear" w:color="auto" w:fill="auto"/>
            <w:vAlign w:val="center"/>
          </w:tcPr>
          <w:p w14:paraId="4C3305DE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1.</w:t>
            </w:r>
          </w:p>
          <w:p w14:paraId="5C74F269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D847B0B" w14:textId="3AFD4BAF" w:rsidR="003D5301" w:rsidRPr="00543DF4" w:rsidRDefault="00FA58DB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ບົດແນະນຳກ່ຽວກັບການຂຽນອີເມລ</w:t>
            </w:r>
          </w:p>
        </w:tc>
        <w:tc>
          <w:tcPr>
            <w:tcW w:w="6152" w:type="dxa"/>
            <w:shd w:val="clear" w:color="auto" w:fill="auto"/>
            <w:vAlign w:val="center"/>
          </w:tcPr>
          <w:p w14:paraId="2E7100C1" w14:textId="3DB2A6D7" w:rsidR="003D5301" w:rsidRPr="00543DF4" w:rsidRDefault="00FA58DB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ຜູ້ເຂົ້າຮ່ວມໄດ້ເບິ່ງວິດີໂອກ່ຽວກັບຊີວິດພ້ອມດ້ວຍອີເມລ ແລະ ແບ່ງປັນສິ່ງທີ່ພວກເຂົາຄິດວ່າຊີວິດຂອງພວກເຂົາຈະບໍ່ມີອີເມລ.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36C8F3" w14:textId="3344178A" w:rsidR="003D5301" w:rsidRPr="00543DF4" w:rsidRDefault="00FA58DB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ມັນແມ່ນວິດີໂອທີ່ໜ້າຕື່ນເຕັ້ນ.</w:t>
            </w:r>
          </w:p>
        </w:tc>
      </w:tr>
      <w:tr w:rsidR="003D5301" w:rsidRPr="00543DF4" w14:paraId="3C3E253D" w14:textId="77777777" w:rsidTr="008E622B">
        <w:trPr>
          <w:trHeight w:val="800"/>
        </w:trPr>
        <w:tc>
          <w:tcPr>
            <w:tcW w:w="936" w:type="dxa"/>
            <w:vAlign w:val="center"/>
          </w:tcPr>
          <w:p w14:paraId="6107A914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DEE4179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152" w:type="dxa"/>
            <w:vAlign w:val="center"/>
          </w:tcPr>
          <w:p w14:paraId="416E902F" w14:textId="2567FF66" w:rsidR="00081CD3" w:rsidRPr="00543DF4" w:rsidRDefault="00081CD3" w:rsidP="00081CD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ຜູ້ເຂົ້າຮ່ວມຕອບແບບສຳຫຼວດ ໂດຍການແບ່ງປັນປະສົບການຂອງພວກເຂົາໃນການຂຽນ</w:t>
            </w:r>
            <w:r w:rsidR="005E4DD2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5942DC3A" w14:textId="36D11220" w:rsidR="003D5301" w:rsidRPr="00543DF4" w:rsidRDefault="00081CD3" w:rsidP="00081CD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ຜູ້ເຂົ້າຮ່ວມໄດ້ຮັບຟັງການແນະນຳຂອງຄູຝຶກກ່ຽວກັບທິດທາງ ແລະຈຸ ດປະສົງຂອງບົດຮຽນ ໂດຍອ້າງອີງໃສ່ຄຳ ອບຂອງພວກເຂົາ.</w:t>
            </w:r>
          </w:p>
        </w:tc>
        <w:tc>
          <w:tcPr>
            <w:tcW w:w="4536" w:type="dxa"/>
            <w:vAlign w:val="center"/>
          </w:tcPr>
          <w:p w14:paraId="7507831F" w14:textId="47B5DBF2" w:rsidR="003D5301" w:rsidRPr="00543DF4" w:rsidRDefault="0085409D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ກິດຈະກຳດັ່ງກ່າວໄດ້ດຶງດູດຄວາມສົນໃຈຂອງຜູ້ເຂົ້າຮ່ວມ ເພາະວ່າຫຼາຍຄົນໄດ້ປະສົບບັນຫາເ</w:t>
            </w:r>
            <w:r w:rsidR="00A23EAB"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ຫຼົ່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ານີ້.</w:t>
            </w:r>
          </w:p>
        </w:tc>
      </w:tr>
      <w:tr w:rsidR="003D5301" w:rsidRPr="00543DF4" w14:paraId="08697CA8" w14:textId="77777777" w:rsidTr="008E622B">
        <w:trPr>
          <w:trHeight w:val="800"/>
        </w:trPr>
        <w:tc>
          <w:tcPr>
            <w:tcW w:w="936" w:type="dxa"/>
            <w:vAlign w:val="center"/>
          </w:tcPr>
          <w:p w14:paraId="37275B12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2.</w:t>
            </w:r>
          </w:p>
        </w:tc>
        <w:tc>
          <w:tcPr>
            <w:tcW w:w="2234" w:type="dxa"/>
            <w:vAlign w:val="center"/>
          </w:tcPr>
          <w:p w14:paraId="7BDD8712" w14:textId="18B32335" w:rsidR="003D5301" w:rsidRPr="00543DF4" w:rsidRDefault="002A3C8A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 ແລະ ວິເຄາະອົງປະກອບຂອງອີເມລ</w:t>
            </w:r>
          </w:p>
        </w:tc>
        <w:tc>
          <w:tcPr>
            <w:tcW w:w="6152" w:type="dxa"/>
            <w:vAlign w:val="center"/>
          </w:tcPr>
          <w:p w14:paraId="4D811B10" w14:textId="3B764FAD" w:rsidR="002A3C8A" w:rsidRPr="00543DF4" w:rsidRDefault="002A3C8A" w:rsidP="002A3C8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ຜູ້ເຂົ້າຮ່ວມໄດ້ຮັບຟັງການນຳສະເໜີຂອງຄູຝຶກ ກ່ຽວກັບອົງປະກອບຂອງ</w:t>
            </w:r>
            <w:r w:rsidR="005545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ໃນຂະນະທີ່ອ່ານຕົວຢ່າງ</w:t>
            </w:r>
            <w:r w:rsidR="005545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ຂອງປື້ມແບບຮຽນ.</w:t>
            </w:r>
          </w:p>
          <w:p w14:paraId="485F10BD" w14:textId="34130D2D" w:rsidR="003D5301" w:rsidRPr="00543DF4" w:rsidRDefault="002A3C8A" w:rsidP="002A3C8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ຜູ້ເຂົ້າຮ່ວມສຳເລັດ</w:t>
            </w:r>
            <w:r w:rsidR="00584BD0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ນ້າ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ໃນປື້ມ</w:t>
            </w:r>
            <w:r w:rsidR="00584BD0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ແບບ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ຮຽນ.</w:t>
            </w:r>
          </w:p>
        </w:tc>
        <w:tc>
          <w:tcPr>
            <w:tcW w:w="4536" w:type="dxa"/>
            <w:vAlign w:val="center"/>
          </w:tcPr>
          <w:p w14:paraId="0212057F" w14:textId="332C6022" w:rsidR="003D5301" w:rsidRPr="00543DF4" w:rsidRDefault="002A3C8A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ມັນເປັນໄປດ້ວຍດີ.</w:t>
            </w:r>
          </w:p>
        </w:tc>
      </w:tr>
      <w:tr w:rsidR="003D5301" w:rsidRPr="00543DF4" w14:paraId="57B6FFDF" w14:textId="77777777" w:rsidTr="008E622B">
        <w:trPr>
          <w:trHeight w:val="800"/>
        </w:trPr>
        <w:tc>
          <w:tcPr>
            <w:tcW w:w="936" w:type="dxa"/>
            <w:vAlign w:val="center"/>
          </w:tcPr>
          <w:p w14:paraId="51DFF041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3.</w:t>
            </w:r>
          </w:p>
        </w:tc>
        <w:tc>
          <w:tcPr>
            <w:tcW w:w="2234" w:type="dxa"/>
            <w:vAlign w:val="center"/>
          </w:tcPr>
          <w:p w14:paraId="1710D96E" w14:textId="3306248B" w:rsidR="003D5301" w:rsidRPr="00543DF4" w:rsidRDefault="00584BD0" w:rsidP="008E622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 ແລະ ວິເຄາະຮູບແບບຂອງ</w:t>
            </w:r>
            <w:r w:rsidR="005545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</w:p>
        </w:tc>
        <w:tc>
          <w:tcPr>
            <w:tcW w:w="6152" w:type="dxa"/>
            <w:vAlign w:val="center"/>
          </w:tcPr>
          <w:p w14:paraId="7C7203C2" w14:textId="35ED0B72" w:rsidR="003D5301" w:rsidRPr="00543DF4" w:rsidRDefault="00584BD0" w:rsidP="008E622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ຜູ້ເຂົ້າຮ່ວມໄດ້ຮັບຟັງການນຳສະເໜີຂອງຄູຝຶກກ່ຽວກັບຮູບແບບຂອງ</w:t>
            </w:r>
            <w:r w:rsidR="005545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ໂດຍອ້າງອີງໃສ່ສອງຕົວຢ່າງຂອງ</w:t>
            </w:r>
            <w:r w:rsidR="0055451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64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ຂອງປື້ມແບບຮຽນ.</w:t>
            </w:r>
          </w:p>
        </w:tc>
        <w:tc>
          <w:tcPr>
            <w:tcW w:w="4536" w:type="dxa"/>
            <w:vAlign w:val="center"/>
          </w:tcPr>
          <w:p w14:paraId="3D072F86" w14:textId="7AAACDF9" w:rsidR="003D5301" w:rsidRPr="00543DF4" w:rsidRDefault="004636BE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ມັນມີປະສິດຕິຜົນດີ ເມື່ອຜູ້ເຂົ້າຮ່ວມໄດ້ວິເຄາະຕົວຢ່າງໜັງສື.</w:t>
            </w:r>
          </w:p>
        </w:tc>
      </w:tr>
      <w:tr w:rsidR="003D5301" w:rsidRPr="00543DF4" w14:paraId="0B824932" w14:textId="77777777" w:rsidTr="008E622B">
        <w:trPr>
          <w:trHeight w:val="800"/>
        </w:trPr>
        <w:tc>
          <w:tcPr>
            <w:tcW w:w="936" w:type="dxa"/>
            <w:vAlign w:val="center"/>
          </w:tcPr>
          <w:p w14:paraId="2282DFD6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4.</w:t>
            </w:r>
          </w:p>
        </w:tc>
        <w:tc>
          <w:tcPr>
            <w:tcW w:w="2234" w:type="dxa"/>
            <w:vAlign w:val="center"/>
          </w:tcPr>
          <w:p w14:paraId="11D1D5B5" w14:textId="21A5173A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 ແລະ ຝຶກການນຳໃຊ້ລັກສະນະພາສາຕ່າງໆໃນການຂຽນອີເມລ</w:t>
            </w:r>
          </w:p>
        </w:tc>
        <w:tc>
          <w:tcPr>
            <w:tcW w:w="6152" w:type="dxa"/>
            <w:vAlign w:val="center"/>
          </w:tcPr>
          <w:p w14:paraId="3A0046BD" w14:textId="2E60C453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ຜູ້ເຂົ້າຮ່ວມໄດ້ຮັບຟັງການແນະນຳຂອງຄູຝຶກ ກ່ຽວກັບຄຸນລັກສະນະດ້ານພາສາທີ່ສຳຄັນຈຳນວນໜຶ່ງ ແລະ ຫຼັງຈາກນັ້ນກໍ່ໄດ້ເຮັດສຳເລັດໜ້າວຽກທີ່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2-5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65-69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ໃນປື້ມແບບຮຽນ</w:t>
            </w:r>
          </w:p>
        </w:tc>
        <w:tc>
          <w:tcPr>
            <w:tcW w:w="4536" w:type="dxa"/>
            <w:vAlign w:val="center"/>
          </w:tcPr>
          <w:p w14:paraId="37A68D2A" w14:textId="0624111D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ຜູ້ເຂົ້າຮ່ວມເຫັນວ່າມັນໜ້າເບື່ອ ເວລາເຮັດບົດຝຶກຫັດທັງໝົດເຫຼົ່ານີ້ເປັນລາຍບຸກຄົນ. ສະນັ້ນ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ຄູຝຶກອາດຈະພິຈາລະນາຈັດກິດຈະກຳ ຖາມ-ຕອບບາງຢ່າງ ເພື່ອກະຕຸ້ນຜູ້ເຂົ້າຮ່ວມ.</w:t>
            </w:r>
          </w:p>
        </w:tc>
      </w:tr>
      <w:tr w:rsidR="003D5301" w:rsidRPr="00543DF4" w14:paraId="63621D97" w14:textId="77777777" w:rsidTr="008E622B">
        <w:trPr>
          <w:trHeight w:val="800"/>
        </w:trPr>
        <w:tc>
          <w:tcPr>
            <w:tcW w:w="936" w:type="dxa"/>
            <w:vAlign w:val="center"/>
          </w:tcPr>
          <w:p w14:paraId="203EBAD7" w14:textId="77777777" w:rsidR="003D5301" w:rsidRPr="00543DF4" w:rsidRDefault="003D5301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5.</w:t>
            </w:r>
          </w:p>
        </w:tc>
        <w:tc>
          <w:tcPr>
            <w:tcW w:w="2234" w:type="dxa"/>
            <w:vAlign w:val="center"/>
          </w:tcPr>
          <w:p w14:paraId="21927C03" w14:textId="5F414A00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ສະຫູຸບ</w:t>
            </w:r>
          </w:p>
        </w:tc>
        <w:tc>
          <w:tcPr>
            <w:tcW w:w="6152" w:type="dxa"/>
            <w:vAlign w:val="center"/>
          </w:tcPr>
          <w:p w14:paraId="67F47828" w14:textId="7EB4EAA2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ຜູ້ເຂົ້າຮ່ວມໄດ້ຮັບຟັງການສະຫຼຸບຂອງຄູຝຶກ ກ່ຽວກັບຈຸດຕົ້ນຕໍຂອງບົດຮຽນ ແລະ ວຽກບ້ານ.</w:t>
            </w:r>
          </w:p>
        </w:tc>
        <w:tc>
          <w:tcPr>
            <w:tcW w:w="4536" w:type="dxa"/>
            <w:vAlign w:val="center"/>
          </w:tcPr>
          <w:p w14:paraId="28B28341" w14:textId="12AB3077" w:rsidR="003D5301" w:rsidRPr="00543DF4" w:rsidRDefault="0055451F" w:rsidP="008E622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ກິດຈະກຳດຳເນີນໄປຢ່າງສະດວກ.</w:t>
            </w:r>
          </w:p>
        </w:tc>
      </w:tr>
    </w:tbl>
    <w:p w14:paraId="0971CDBD" w14:textId="049582F4" w:rsidR="0055451F" w:rsidRPr="00543DF4" w:rsidRDefault="0055451F" w:rsidP="003D5301">
      <w:pPr>
        <w:pStyle w:val="Heading1"/>
        <w:spacing w:before="0"/>
        <w:jc w:val="center"/>
        <w:rPr>
          <w:rFonts w:ascii="Saysettha MX" w:eastAsia="Phetsarath OT" w:hAnsi="Saysettha MX" w:cs="Saysettha MX"/>
        </w:rPr>
      </w:pPr>
    </w:p>
    <w:p w14:paraId="76CD8455" w14:textId="77777777" w:rsidR="00880ED7" w:rsidRPr="00543DF4" w:rsidRDefault="00880ED7" w:rsidP="00880ED7">
      <w:pPr>
        <w:rPr>
          <w:rFonts w:ascii="Saysettha MX" w:hAnsi="Saysettha MX" w:cs="Saysettha MX"/>
          <w:lang w:eastAsia="zh-CN"/>
        </w:rPr>
      </w:pPr>
    </w:p>
    <w:p w14:paraId="4D28C790" w14:textId="0CE4AE4B" w:rsidR="0055451F" w:rsidRPr="00543DF4" w:rsidRDefault="0055451F" w:rsidP="0055451F">
      <w:pPr>
        <w:rPr>
          <w:rFonts w:ascii="Saysettha MX" w:hAnsi="Saysettha MX" w:cs="Saysettha MX"/>
          <w:lang w:val="en-US" w:eastAsia="zh-CN"/>
        </w:rPr>
      </w:pPr>
    </w:p>
    <w:p w14:paraId="3BFF2E71" w14:textId="77777777" w:rsidR="00880ED7" w:rsidRPr="00543DF4" w:rsidRDefault="00880ED7" w:rsidP="0055451F">
      <w:pPr>
        <w:rPr>
          <w:rFonts w:ascii="Saysettha MX" w:hAnsi="Saysettha MX" w:cs="Saysettha MX"/>
          <w:lang w:val="en-US" w:eastAsia="zh-CN"/>
        </w:rPr>
      </w:pPr>
    </w:p>
    <w:p w14:paraId="3C143C20" w14:textId="77777777" w:rsidR="0055451F" w:rsidRPr="00543DF4" w:rsidRDefault="0055451F" w:rsidP="0055451F">
      <w:pPr>
        <w:rPr>
          <w:rFonts w:ascii="Saysettha MX" w:hAnsi="Saysettha MX" w:cs="Saysettha MX"/>
          <w:lang w:val="en-US" w:eastAsia="zh-CN"/>
        </w:rPr>
      </w:pPr>
    </w:p>
    <w:p w14:paraId="74114D8A" w14:textId="77777777" w:rsidR="0055451F" w:rsidRPr="00543DF4" w:rsidRDefault="0055451F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</w:p>
    <w:p w14:paraId="0B2EEED3" w14:textId="66C41EF6" w:rsidR="003D5301" w:rsidRPr="00543DF4" w:rsidRDefault="00880ED7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 w:bidi="lo-LA"/>
        </w:rPr>
      </w:pPr>
      <w:bookmarkStart w:id="21" w:name="_Toc71632343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9</w:t>
      </w:r>
      <w:bookmarkEnd w:id="21"/>
    </w:p>
    <w:p w14:paraId="0EBEF73A" w14:textId="4F1F356D" w:rsidR="00D2278F" w:rsidRPr="00543DF4" w:rsidRDefault="00D2278F" w:rsidP="00D2278F">
      <w:pPr>
        <w:pStyle w:val="Heading1"/>
        <w:jc w:val="center"/>
        <w:rPr>
          <w:rFonts w:ascii="Saysettha MX" w:eastAsia="Phetsarath OT" w:hAnsi="Saysettha MX" w:cs="Saysettha MX"/>
          <w:lang w:val="en-US"/>
        </w:rPr>
      </w:pPr>
      <w:bookmarkStart w:id="22" w:name="_Hlk71354560"/>
      <w:bookmarkStart w:id="23" w:name="_Toc71632344"/>
      <w:r w:rsidRPr="00543DF4">
        <w:rPr>
          <w:rFonts w:ascii="Saysettha MX" w:eastAsia="Phetsarath OT" w:hAnsi="Saysettha MX" w:cs="Saysettha MX"/>
          <w:cs/>
          <w:lang w:bidi="lo-LA"/>
        </w:rPr>
        <w:t>ການບັນທຶກພາຍໃນ ແລະ ການທົບທວນຄືນຄຳສັບອີເມລ ແລະ ການສະແດງອອກໃນເອກະສານທາງທຸລະກິດ</w:t>
      </w:r>
      <w:bookmarkEnd w:id="22"/>
      <w:bookmarkEnd w:id="23"/>
    </w:p>
    <w:p w14:paraId="0EA9E2DF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4B237D47" w14:textId="1B276103" w:rsidR="00D2278F" w:rsidRPr="00543DF4" w:rsidRDefault="00D2278F" w:rsidP="00D2278F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lang w:bidi="lo-LA"/>
        </w:rPr>
        <w:t>15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ເມສາ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2B89DFBD" w14:textId="77777777" w:rsidR="00D2278F" w:rsidRPr="00543DF4" w:rsidRDefault="00D2278F" w:rsidP="00D2278F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6359326B" w14:textId="77777777" w:rsidR="00D2278F" w:rsidRPr="00543DF4" w:rsidRDefault="00D2278F" w:rsidP="00D2278F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6AE8B5E2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675" w:type="dxa"/>
        <w:tblLook w:val="04A0" w:firstRow="1" w:lastRow="0" w:firstColumn="1" w:lastColumn="0" w:noHBand="0" w:noVBand="1"/>
      </w:tblPr>
      <w:tblGrid>
        <w:gridCol w:w="936"/>
        <w:gridCol w:w="2626"/>
        <w:gridCol w:w="4593"/>
        <w:gridCol w:w="6520"/>
      </w:tblGrid>
      <w:tr w:rsidR="00D2278F" w:rsidRPr="00543DF4" w14:paraId="21FE845B" w14:textId="77777777" w:rsidTr="00E51B9E">
        <w:trPr>
          <w:trHeight w:val="521"/>
        </w:trPr>
        <w:tc>
          <w:tcPr>
            <w:tcW w:w="936" w:type="dxa"/>
            <w:shd w:val="clear" w:color="auto" w:fill="E2EFD9" w:themeFill="accent6" w:themeFillTint="33"/>
            <w:vAlign w:val="center"/>
          </w:tcPr>
          <w:p w14:paraId="7C96836D" w14:textId="18A6CF32" w:rsidR="00D2278F" w:rsidRPr="00543DF4" w:rsidRDefault="00D2278F" w:rsidP="00D2278F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626" w:type="dxa"/>
            <w:shd w:val="clear" w:color="auto" w:fill="E2EFD9" w:themeFill="accent6" w:themeFillTint="33"/>
            <w:vAlign w:val="center"/>
          </w:tcPr>
          <w:p w14:paraId="353CF531" w14:textId="6347BC5A" w:rsidR="00D2278F" w:rsidRPr="00543DF4" w:rsidRDefault="00D2278F" w:rsidP="00D2278F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4593" w:type="dxa"/>
            <w:shd w:val="clear" w:color="auto" w:fill="E2EFD9" w:themeFill="accent6" w:themeFillTint="33"/>
            <w:vAlign w:val="center"/>
          </w:tcPr>
          <w:p w14:paraId="7E9737BB" w14:textId="0CD6CDF1" w:rsidR="00D2278F" w:rsidRPr="00543DF4" w:rsidRDefault="00D2278F" w:rsidP="00D2278F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0A420676" w14:textId="56DE4B14" w:rsidR="00D2278F" w:rsidRPr="00543DF4" w:rsidRDefault="00D2278F" w:rsidP="00D2278F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AB0C8B" w:rsidRPr="00543DF4" w14:paraId="7BEE6571" w14:textId="77777777" w:rsidTr="00E51B9E">
        <w:trPr>
          <w:trHeight w:val="521"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3C286655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4EAAB75" w14:textId="4CA4D7C8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ການແກ້ໄຂບົດຮຽນທີ່ຜ່ານມາ</w:t>
            </w:r>
          </w:p>
        </w:tc>
        <w:tc>
          <w:tcPr>
            <w:tcW w:w="4593" w:type="dxa"/>
            <w:shd w:val="clear" w:color="auto" w:fill="auto"/>
            <w:vAlign w:val="center"/>
          </w:tcPr>
          <w:p w14:paraId="69C0ACE0" w14:textId="2E8AD43C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ຜູ້ເຂົ້າຮ່ວມໄດ້ໄຕ່ຕອງໃຫ້ເຫັນເຖິງສິ່ງທີ່ພວກເຂົາມັກທີ່ສຸດ ແລະ ສິ່ງທີ່ພວກເຂົາເຫັນວ່າຍາກທີ່ສຸດໃນບົດຮຽນທີ່ຜ່ານມາ.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B4F381" w14:textId="7474E229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ມັນແມ່ນຮູບແບບທີ່ເປັນປະໂຫຍດຕໍ່ຜູ້ເຂົ້າຮ່ວມບາງຄົນທີ່ບໍ່ໄດ້ຮັບໃນບົດຮຽນຜ່ານມາ.</w:t>
            </w:r>
          </w:p>
        </w:tc>
      </w:tr>
      <w:tr w:rsidR="00AB0C8B" w:rsidRPr="00543DF4" w14:paraId="1084B627" w14:textId="77777777" w:rsidTr="00E51B9E">
        <w:trPr>
          <w:trHeight w:val="800"/>
        </w:trPr>
        <w:tc>
          <w:tcPr>
            <w:tcW w:w="936" w:type="dxa"/>
            <w:vMerge/>
            <w:vAlign w:val="center"/>
          </w:tcPr>
          <w:p w14:paraId="03B68821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0C911902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93" w:type="dxa"/>
            <w:vAlign w:val="center"/>
          </w:tcPr>
          <w:p w14:paraId="35790BFD" w14:textId="3CE9059C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ຜູ້ເຂົ້າຮ່ວມໄດ້ເບິ່ງວິດີໂອກ່ຽວກັບຄຸນລັກສະນະຕ່າງໆຂອງ</w:t>
            </w:r>
            <w:r w:rsidR="00C75234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ອີເມລ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ແລະ ຈົດບັນທຶກເພື່ອສະຫຼຸບລັກສະນະທີ່ສຳຄັນໃນວີດີໂອ.</w:t>
            </w:r>
          </w:p>
        </w:tc>
        <w:tc>
          <w:tcPr>
            <w:tcW w:w="6520" w:type="dxa"/>
            <w:vAlign w:val="center"/>
          </w:tcPr>
          <w:p w14:paraId="7FCDAD77" w14:textId="7E666C04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ຜູ້ເຂົ້າຮ່ວມໄດ້ຖືກດຶງດູດ ເມື່ອເຫັນຄຸນລັກສະນະໃນທາງອື່ນ.</w:t>
            </w:r>
          </w:p>
        </w:tc>
      </w:tr>
      <w:tr w:rsidR="00AB0C8B" w:rsidRPr="00543DF4" w14:paraId="05266FD1" w14:textId="77777777" w:rsidTr="00E51B9E">
        <w:trPr>
          <w:trHeight w:val="800"/>
        </w:trPr>
        <w:tc>
          <w:tcPr>
            <w:tcW w:w="936" w:type="dxa"/>
            <w:vMerge w:val="restart"/>
            <w:vAlign w:val="center"/>
          </w:tcPr>
          <w:p w14:paraId="4E4CBCD3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26" w:type="dxa"/>
            <w:vAlign w:val="center"/>
          </w:tcPr>
          <w:p w14:paraId="70F4CF81" w14:textId="3567E860" w:rsidR="00AB0C8B" w:rsidRPr="00543DF4" w:rsidRDefault="00C75234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 ແລະການປະຕິບັດກ່ຽວກັບອີເມລບັນທຶກພາຍໃນ</w:t>
            </w:r>
          </w:p>
        </w:tc>
        <w:tc>
          <w:tcPr>
            <w:tcW w:w="4593" w:type="dxa"/>
            <w:vAlign w:val="center"/>
          </w:tcPr>
          <w:p w14:paraId="7AC9746E" w14:textId="59D5DE1C" w:rsidR="00AB0C8B" w:rsidRPr="00543DF4" w:rsidRDefault="00274F3C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ຜູ້ເຂົ້າຮ່ວມເຮັດວຽກເປັນກຸ່ມ ແລະ ແກ້ໄຂບັນທຶກດັ່ງກ່າວ.</w:t>
            </w:r>
          </w:p>
        </w:tc>
        <w:tc>
          <w:tcPr>
            <w:tcW w:w="6520" w:type="dxa"/>
            <w:vAlign w:val="center"/>
          </w:tcPr>
          <w:p w14:paraId="1D84A7CF" w14:textId="0318878C" w:rsidR="00AB0C8B" w:rsidRPr="00543DF4" w:rsidRDefault="00274F3C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ຜູ້ເຂົ້າຮ່ວມບາງຄົນບໍ່ຄ່ອຍກະຕືລືລົ້ນ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ຄູຝຶກໄດ້ໄປຢ້ຽມຢາມພວກເຂົາເລື້ອຍໆ ເພື່ອກະຕຸ້ນໃຫ້ມີສ່ວນຮ່ວມນຳ.</w:t>
            </w:r>
          </w:p>
        </w:tc>
      </w:tr>
      <w:tr w:rsidR="00AB0C8B" w:rsidRPr="00543DF4" w14:paraId="50659F02" w14:textId="77777777" w:rsidTr="00E51B9E">
        <w:trPr>
          <w:trHeight w:val="800"/>
        </w:trPr>
        <w:tc>
          <w:tcPr>
            <w:tcW w:w="936" w:type="dxa"/>
            <w:vMerge/>
            <w:vAlign w:val="center"/>
          </w:tcPr>
          <w:p w14:paraId="2E9C6092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40318AFE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4593" w:type="dxa"/>
            <w:vAlign w:val="center"/>
          </w:tcPr>
          <w:p w14:paraId="47AE16D4" w14:textId="1EC8012D" w:rsidR="00AB0C8B" w:rsidRPr="00543DF4" w:rsidRDefault="00F462FE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ຜູ້ເຂົ້າຮ່ວມໄດ້ເບິ່ງວິດີໂອ ແລະ ປຽບທຽບການວິເຄາະກັບຄຳຕອບຂອງຕົນເອງ.</w:t>
            </w:r>
          </w:p>
        </w:tc>
        <w:tc>
          <w:tcPr>
            <w:tcW w:w="6520" w:type="dxa"/>
            <w:vMerge w:val="restart"/>
            <w:vAlign w:val="center"/>
          </w:tcPr>
          <w:p w14:paraId="7CAE93B6" w14:textId="53E1F29E" w:rsidR="00AB0C8B" w:rsidRPr="00543DF4" w:rsidRDefault="00C26416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ວິດີໂອແມ່ນໄວເກີນໄປ ສຳລັບຜູ້ເຂົ້າຮ່ວມທີ່ຈະໄດ້ຮັບຄຳຕອບ ທັງໝົດ. ແຕ່ພວກເຂົາສາມາດໄດ້ຮັບຄຳຕອບທັງໝົດເມື່ອຟັງບົດສະຫຼຸບຂອງຄູ.</w:t>
            </w:r>
          </w:p>
        </w:tc>
      </w:tr>
      <w:tr w:rsidR="00AB0C8B" w:rsidRPr="00543DF4" w14:paraId="1235B6CB" w14:textId="77777777" w:rsidTr="00E51B9E">
        <w:trPr>
          <w:trHeight w:val="800"/>
        </w:trPr>
        <w:tc>
          <w:tcPr>
            <w:tcW w:w="936" w:type="dxa"/>
            <w:vMerge/>
            <w:vAlign w:val="center"/>
          </w:tcPr>
          <w:p w14:paraId="6591ED29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2A442B24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93" w:type="dxa"/>
            <w:vAlign w:val="center"/>
          </w:tcPr>
          <w:p w14:paraId="1437D77A" w14:textId="1D85959E" w:rsidR="00AB0C8B" w:rsidRPr="00543DF4" w:rsidRDefault="00C26416" w:rsidP="00D2278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ຜູ້ເຂົ້າຮ່ວມໄດ້ຟັງການວິເຄາະຂອງຄູຝຶກ.</w:t>
            </w:r>
          </w:p>
        </w:tc>
        <w:tc>
          <w:tcPr>
            <w:tcW w:w="6520" w:type="dxa"/>
            <w:vMerge/>
            <w:vAlign w:val="center"/>
          </w:tcPr>
          <w:p w14:paraId="3D521D2A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B0C8B" w:rsidRPr="00543DF4" w14:paraId="213CCF4C" w14:textId="77777777" w:rsidTr="00E51B9E">
        <w:trPr>
          <w:trHeight w:val="800"/>
        </w:trPr>
        <w:tc>
          <w:tcPr>
            <w:tcW w:w="936" w:type="dxa"/>
            <w:vMerge/>
            <w:vAlign w:val="center"/>
          </w:tcPr>
          <w:p w14:paraId="31B237C1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1D11AED2" w14:textId="77777777" w:rsidR="00AB0C8B" w:rsidRPr="00543DF4" w:rsidRDefault="00AB0C8B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93" w:type="dxa"/>
            <w:vAlign w:val="center"/>
          </w:tcPr>
          <w:p w14:paraId="4A6C819C" w14:textId="6AC1803F" w:rsidR="00AB0C8B" w:rsidRPr="00543DF4" w:rsidRDefault="00B66E68" w:rsidP="00D2278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ຜູ້ເຂົ້າຮ່ວມໄດ້ເຮັດວຽກເປັນລາຍບຸກຄົນ ແລະ  ເຮັດສຳເລັດໜ້າວຽກ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11, 13, 14, 15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ແລະກວດກາຄຳຕອບພາຍຫຼັງ.</w:t>
            </w:r>
          </w:p>
        </w:tc>
        <w:tc>
          <w:tcPr>
            <w:tcW w:w="6520" w:type="dxa"/>
            <w:vAlign w:val="center"/>
          </w:tcPr>
          <w:p w14:paraId="3FB516E9" w14:textId="3C4318E2" w:rsidR="00AB0C8B" w:rsidRPr="00543DF4" w:rsidRDefault="00B66E68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ຫ້ອງຮຽນໄດ້ສຳເລັດໄປດ້ວຍດີ.</w:t>
            </w:r>
          </w:p>
        </w:tc>
      </w:tr>
      <w:tr w:rsidR="003D5301" w:rsidRPr="00543DF4" w14:paraId="48558AA8" w14:textId="77777777" w:rsidTr="00E51B9E">
        <w:trPr>
          <w:trHeight w:val="800"/>
        </w:trPr>
        <w:tc>
          <w:tcPr>
            <w:tcW w:w="936" w:type="dxa"/>
            <w:vAlign w:val="center"/>
          </w:tcPr>
          <w:p w14:paraId="34E96A9B" w14:textId="77777777" w:rsidR="003D5301" w:rsidRPr="00543DF4" w:rsidRDefault="003D5301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3.</w:t>
            </w:r>
          </w:p>
        </w:tc>
        <w:tc>
          <w:tcPr>
            <w:tcW w:w="2626" w:type="dxa"/>
            <w:vAlign w:val="center"/>
          </w:tcPr>
          <w:p w14:paraId="79AB8789" w14:textId="6680E4CD" w:rsidR="003D5301" w:rsidRPr="00543DF4" w:rsidRDefault="00B66E68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ການປະຕິບັດຄຳສັບ ແລະ  ສຳນວນທີ່ໃຊ້ໃນເອກະສານທາງທຸລະກິດ</w:t>
            </w:r>
          </w:p>
        </w:tc>
        <w:tc>
          <w:tcPr>
            <w:tcW w:w="4593" w:type="dxa"/>
            <w:vAlign w:val="center"/>
          </w:tcPr>
          <w:p w14:paraId="250AD0F9" w14:textId="1D897240" w:rsidR="00126B01" w:rsidRPr="00543DF4" w:rsidRDefault="00126B01" w:rsidP="00126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ຄູຝຶກແຈກຢາຍເອກະສານປະກອບ.</w:t>
            </w:r>
          </w:p>
          <w:p w14:paraId="501ED61B" w14:textId="22AEB4A3" w:rsidR="003D5301" w:rsidRPr="00543DF4" w:rsidRDefault="00126B01" w:rsidP="00126B0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ຜູ້ເຂົ້າຮ່ວມສຳເລັດການຝຶກຫັດ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ຄັ້ງ.</w:t>
            </w:r>
          </w:p>
        </w:tc>
        <w:tc>
          <w:tcPr>
            <w:tcW w:w="6520" w:type="dxa"/>
            <w:vAlign w:val="center"/>
          </w:tcPr>
          <w:p w14:paraId="4A08A2AC" w14:textId="6E9C9970" w:rsidR="003D5301" w:rsidRPr="00543DF4" w:rsidRDefault="00126B01" w:rsidP="00D2278F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ຜູ້ເຂົ້າຮ່ວມເຫັນວ່າມັນຂ້ອນຂ້າງທ້າທາຍຫຼາຍໃນເວລາເຮັດແບບຝຶກຫັດຂອງແຕ່ລະຄົນ. ຄູຝຶກອາດຈະພິຈາລະນາປ່ອຍໃຫ້ພວກເຂົາເຮັດວຽກເປັນຄູ່ ຫຼື ກຸ່ມ ໃນຄັ້ງຕໍ່ໄປ.</w:t>
            </w:r>
          </w:p>
        </w:tc>
      </w:tr>
      <w:tr w:rsidR="00A70AAB" w:rsidRPr="00543DF4" w14:paraId="78D22172" w14:textId="77777777" w:rsidTr="00E51B9E">
        <w:trPr>
          <w:trHeight w:val="800"/>
        </w:trPr>
        <w:tc>
          <w:tcPr>
            <w:tcW w:w="936" w:type="dxa"/>
            <w:vAlign w:val="center"/>
          </w:tcPr>
          <w:p w14:paraId="14B537A2" w14:textId="77777777" w:rsidR="00A70AAB" w:rsidRPr="00543DF4" w:rsidRDefault="00A70AAB" w:rsidP="00A70AA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4.</w:t>
            </w:r>
          </w:p>
        </w:tc>
        <w:tc>
          <w:tcPr>
            <w:tcW w:w="2626" w:type="dxa"/>
            <w:vAlign w:val="center"/>
          </w:tcPr>
          <w:p w14:paraId="07240B36" w14:textId="5F91C6B8" w:rsidR="00A70AAB" w:rsidRPr="00543DF4" w:rsidRDefault="00A70AAB" w:rsidP="00A70AA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4593" w:type="dxa"/>
            <w:vAlign w:val="center"/>
          </w:tcPr>
          <w:p w14:paraId="0CCEC36E" w14:textId="21D8D7E0" w:rsidR="00A70AAB" w:rsidRPr="00543DF4" w:rsidRDefault="00A70AAB" w:rsidP="00A70AA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ຜູ້ເຂົ້າຮ່ວມສະຫຼຸບສັງລວມ ບົດທີ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9.</w:t>
            </w:r>
          </w:p>
        </w:tc>
        <w:tc>
          <w:tcPr>
            <w:tcW w:w="6520" w:type="dxa"/>
            <w:vAlign w:val="center"/>
          </w:tcPr>
          <w:p w14:paraId="732BF7E6" w14:textId="406A86D3" w:rsidR="00A70AAB" w:rsidRPr="00543DF4" w:rsidRDefault="00A70AAB" w:rsidP="00A70AAB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ຫ້ອງຮຽນໄດ້ສຳເລັດໄປດ້ວຍດີ.</w:t>
            </w:r>
          </w:p>
        </w:tc>
      </w:tr>
    </w:tbl>
    <w:p w14:paraId="305A0C06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098C1488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36969ECB" w14:textId="77777777" w:rsidR="00CE33EA" w:rsidRPr="00543DF4" w:rsidRDefault="00CE33EA" w:rsidP="00CE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18"/>
          <w:szCs w:val="28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12</w:t>
      </w:r>
    </w:p>
    <w:p w14:paraId="4B569D59" w14:textId="77777777" w:rsidR="00CE33EA" w:rsidRPr="00543DF4" w:rsidRDefault="00CE33EA" w:rsidP="00CE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aysettha MX" w:eastAsia="Phetsarath OT" w:hAnsi="Saysettha MX" w:cs="Saysettha MX"/>
          <w:color w:val="0000FF"/>
          <w:sz w:val="40"/>
          <w:szCs w:val="36"/>
          <w:cs/>
          <w:lang w:eastAsia="de-DE" w:bidi="lo-LA"/>
        </w:rPr>
      </w:pPr>
      <w:r w:rsidRPr="00543DF4">
        <w:rPr>
          <w:rFonts w:ascii="Saysettha MX" w:eastAsia="Phetsarath OT" w:hAnsi="Saysettha MX" w:cs="Saysettha MX"/>
          <w:sz w:val="28"/>
          <w:szCs w:val="28"/>
          <w:cs/>
          <w:lang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2F4910E2" w14:textId="54DF43BC" w:rsidR="003D5301" w:rsidRPr="00543DF4" w:rsidRDefault="003D5301" w:rsidP="003D5301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14366C6D" w14:textId="77777777" w:rsidR="00CE33EA" w:rsidRPr="00543DF4" w:rsidRDefault="00CE33EA" w:rsidP="003D5301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21196EFE" w14:textId="3C64CFBB" w:rsidR="003D5301" w:rsidRPr="00543DF4" w:rsidRDefault="003B52AA" w:rsidP="003D5301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ຄູຝຶກ: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ຫງຽວນ ມາຍ ບິນ</w:t>
      </w:r>
    </w:p>
    <w:p w14:paraId="67C3C549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5C747881" w14:textId="16C4FE6A" w:rsidR="003D5301" w:rsidRPr="00543DF4" w:rsidRDefault="003B52AA" w:rsidP="003D5301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ວັນທີ: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2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2, 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2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9 ເມສາ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6 ພຶດສະພາ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7B3FD7C8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6DF28780" w14:textId="77777777" w:rsidR="003B52AA" w:rsidRPr="00543DF4" w:rsidRDefault="003B52AA" w:rsidP="003B52AA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7805C14C" w14:textId="77777777" w:rsidR="003B52AA" w:rsidRPr="00543DF4" w:rsidRDefault="003B52AA" w:rsidP="003B52AA">
      <w:pPr>
        <w:spacing w:after="0" w:line="264" w:lineRule="auto"/>
        <w:ind w:left="2124" w:hanging="2124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bidi="lo-LA"/>
        </w:rPr>
      </w:pPr>
    </w:p>
    <w:p w14:paraId="0C45313D" w14:textId="557EAED3" w:rsidR="003B52AA" w:rsidRPr="00543DF4" w:rsidRDefault="003B52AA" w:rsidP="003B52AA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3CA49790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115750B9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br w:type="page"/>
      </w:r>
    </w:p>
    <w:p w14:paraId="5DC081C7" w14:textId="0C90C8FD" w:rsidR="003D5301" w:rsidRPr="00543DF4" w:rsidRDefault="00066D31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bookmarkStart w:id="24" w:name="_Toc71632345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10</w:t>
      </w:r>
      <w:bookmarkEnd w:id="24"/>
    </w:p>
    <w:p w14:paraId="7F90277B" w14:textId="584797DD" w:rsidR="00066D31" w:rsidRPr="00543DF4" w:rsidRDefault="00066D31" w:rsidP="00066D31">
      <w:pPr>
        <w:pStyle w:val="Heading1"/>
        <w:jc w:val="center"/>
        <w:rPr>
          <w:rFonts w:ascii="Saysettha MX" w:eastAsia="Phetsarath OT" w:hAnsi="Saysettha MX" w:cs="Saysettha MX"/>
        </w:rPr>
      </w:pPr>
      <w:bookmarkStart w:id="25" w:name="_Toc71632346"/>
      <w:r w:rsidRPr="00543DF4">
        <w:rPr>
          <w:rFonts w:ascii="Saysettha MX" w:eastAsia="Phetsarath OT" w:hAnsi="Saysettha MX" w:cs="Saysettha MX"/>
          <w:cs/>
          <w:lang w:bidi="lo-LA"/>
        </w:rPr>
        <w:t>ອະທິບາຍການປ່ຽນແປງ: ການວິເຄາະຂໍ້ມູນ ແລະ ການແນະນຳໂຄງສ້າງ</w:t>
      </w:r>
      <w:bookmarkEnd w:id="25"/>
    </w:p>
    <w:p w14:paraId="4A48C5D7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27FDE16F" w14:textId="4A82E67C" w:rsidR="007A4B2C" w:rsidRPr="00543DF4" w:rsidRDefault="007A4B2C" w:rsidP="007A4B2C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22 ເມສາ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51BE19FE" w14:textId="77777777" w:rsidR="007A4B2C" w:rsidRPr="00543DF4" w:rsidRDefault="007A4B2C" w:rsidP="007A4B2C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04F807BC" w14:textId="77777777" w:rsidR="007A4B2C" w:rsidRPr="00543DF4" w:rsidRDefault="007A4B2C" w:rsidP="007A4B2C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4FD3C09B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675" w:type="dxa"/>
        <w:tblLook w:val="04A0" w:firstRow="1" w:lastRow="0" w:firstColumn="1" w:lastColumn="0" w:noHBand="0" w:noVBand="1"/>
      </w:tblPr>
      <w:tblGrid>
        <w:gridCol w:w="966"/>
        <w:gridCol w:w="2625"/>
        <w:gridCol w:w="5570"/>
        <w:gridCol w:w="5514"/>
      </w:tblGrid>
      <w:tr w:rsidR="003B52AA" w:rsidRPr="00543DF4" w14:paraId="4FDBE862" w14:textId="77777777" w:rsidTr="00A0504A">
        <w:trPr>
          <w:trHeight w:val="521"/>
        </w:trPr>
        <w:tc>
          <w:tcPr>
            <w:tcW w:w="966" w:type="dxa"/>
            <w:shd w:val="clear" w:color="auto" w:fill="E2EFD9" w:themeFill="accent6" w:themeFillTint="33"/>
            <w:vAlign w:val="center"/>
          </w:tcPr>
          <w:p w14:paraId="0990D859" w14:textId="2D5AA2FD" w:rsidR="003B52AA" w:rsidRPr="00543DF4" w:rsidRDefault="003B52AA" w:rsidP="003B52A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625" w:type="dxa"/>
            <w:shd w:val="clear" w:color="auto" w:fill="E2EFD9" w:themeFill="accent6" w:themeFillTint="33"/>
            <w:vAlign w:val="center"/>
          </w:tcPr>
          <w:p w14:paraId="14C8803D" w14:textId="66AEFEAF" w:rsidR="003B52AA" w:rsidRPr="00543DF4" w:rsidRDefault="003B52AA" w:rsidP="003B52A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570" w:type="dxa"/>
            <w:shd w:val="clear" w:color="auto" w:fill="E2EFD9" w:themeFill="accent6" w:themeFillTint="33"/>
            <w:vAlign w:val="center"/>
          </w:tcPr>
          <w:p w14:paraId="6AEC5696" w14:textId="18C400E8" w:rsidR="003B52AA" w:rsidRPr="00543DF4" w:rsidRDefault="003B52AA" w:rsidP="003B52A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514" w:type="dxa"/>
            <w:shd w:val="clear" w:color="auto" w:fill="E2EFD9" w:themeFill="accent6" w:themeFillTint="33"/>
            <w:vAlign w:val="center"/>
          </w:tcPr>
          <w:p w14:paraId="07C29BB3" w14:textId="2D9CD7A6" w:rsidR="003B52AA" w:rsidRPr="00543DF4" w:rsidRDefault="003B52AA" w:rsidP="003B52A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600335DA" w14:textId="77777777" w:rsidTr="00A0504A">
        <w:trPr>
          <w:trHeight w:val="521"/>
        </w:trPr>
        <w:tc>
          <w:tcPr>
            <w:tcW w:w="966" w:type="dxa"/>
            <w:shd w:val="clear" w:color="auto" w:fill="auto"/>
            <w:vAlign w:val="center"/>
          </w:tcPr>
          <w:p w14:paraId="426EE6F2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39EA89B" w14:textId="1D70EFEC" w:rsidR="003D5301" w:rsidRPr="00543DF4" w:rsidRDefault="00405DBC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ກວດວຽກບ້ານ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8B72237" w14:textId="3B725D09" w:rsidR="003D5301" w:rsidRPr="00543DF4" w:rsidRDefault="00405DBC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 ເພື່ອກວດວຽກບ້ານ. ຈາກນັ້ນຄູຝຶກໄດ້ຕອບຄຳຖາມກັບໝົດທັງຊັ້ນຮຽນ.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54A88500" w14:textId="2452900A" w:rsidR="003D5301" w:rsidRPr="00543DF4" w:rsidRDefault="008164BD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ການກວດກາວຽກບ້ານໄດ້ຊ່ວຍປັບປຸງຄວາມຮັບຜິດຊອບຂອງຜູ້ເຂົ້າຮ່ວມ.</w:t>
            </w:r>
          </w:p>
        </w:tc>
      </w:tr>
      <w:tr w:rsidR="003D5301" w:rsidRPr="00543DF4" w14:paraId="6DDDB253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7635D8C3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25" w:type="dxa"/>
            <w:vAlign w:val="center"/>
          </w:tcPr>
          <w:p w14:paraId="0AC9B89D" w14:textId="4FF6952F" w:rsidR="003D5301" w:rsidRPr="00543DF4" w:rsidRDefault="008164BD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ອຸ່ນເຄື່ອງ ແລະ ນຳເຂົ້າມາ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7BC179A" w14:textId="1A6685DE" w:rsidR="003D5301" w:rsidRPr="00543DF4" w:rsidRDefault="008164BD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ແທ່ງ ເສັ້ນສະແດງ ບິງໂກ</w:t>
            </w:r>
            <w:r w:rsidR="003D5301"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70" w:type="dxa"/>
            <w:vAlign w:val="center"/>
          </w:tcPr>
          <w:p w14:paraId="6193FDB0" w14:textId="31021556" w:rsidR="003D5301" w:rsidRPr="00543DF4" w:rsidRDefault="008164BD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ຄົນ ແລະ ຫຼີ້ນເກມບິງໂກ.</w:t>
            </w:r>
          </w:p>
        </w:tc>
        <w:tc>
          <w:tcPr>
            <w:tcW w:w="5514" w:type="dxa"/>
            <w:vAlign w:val="center"/>
          </w:tcPr>
          <w:p w14:paraId="05782986" w14:textId="3EE78E6C" w:rsidR="003D5301" w:rsidRPr="00543DF4" w:rsidRDefault="008164BD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ຜູ້ເຂົ້າຮ່ວມມ່ວນກັບເກມ</w:t>
            </w:r>
            <w:r w:rsidR="003D5301"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3D5301" w:rsidRPr="00543DF4" w14:paraId="7DBCCD45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6D0F0047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625" w:type="dxa"/>
            <w:vAlign w:val="center"/>
          </w:tcPr>
          <w:p w14:paraId="738A93CF" w14:textId="1E52E717" w:rsidR="003D5301" w:rsidRPr="00543DF4" w:rsidRDefault="009B7418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ການແນະນຳ ໜ່ວຍທີ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ອະທິບາຍການປ່ຽນແປງ) ຈຸດປະສົງ ແລະ ເນື້ອໃນ</w:t>
            </w:r>
          </w:p>
        </w:tc>
        <w:tc>
          <w:tcPr>
            <w:tcW w:w="5570" w:type="dxa"/>
            <w:vAlign w:val="center"/>
          </w:tcPr>
          <w:p w14:paraId="1D043238" w14:textId="32A00873" w:rsidR="009B7418" w:rsidRPr="00543DF4" w:rsidRDefault="009B7418" w:rsidP="009B741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ຄູຝຶກໄດ້ນຳສະເໜີແບບສັ້ນໆ.</w:t>
            </w:r>
          </w:p>
          <w:p w14:paraId="339D1AA7" w14:textId="4507403F" w:rsidR="003D5301" w:rsidRPr="00543DF4" w:rsidRDefault="009B7418" w:rsidP="009B741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ຜູ້ເຂົ້າຮ່ວມໄດ້ຮັບຟັງ.</w:t>
            </w:r>
          </w:p>
        </w:tc>
        <w:tc>
          <w:tcPr>
            <w:tcW w:w="5514" w:type="dxa"/>
            <w:vAlign w:val="center"/>
          </w:tcPr>
          <w:p w14:paraId="2D14458C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08060828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4F1BBFDC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625" w:type="dxa"/>
            <w:vAlign w:val="center"/>
          </w:tcPr>
          <w:p w14:paraId="769C350F" w14:textId="183FAF55" w:rsidR="003D5301" w:rsidRPr="00543DF4" w:rsidRDefault="00747D34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ປະເພດຂອງ ເສັ້ນສະແດງ ແລະ ແຜ່ນສະແດງ</w:t>
            </w:r>
          </w:p>
        </w:tc>
        <w:tc>
          <w:tcPr>
            <w:tcW w:w="5570" w:type="dxa"/>
            <w:vAlign w:val="center"/>
          </w:tcPr>
          <w:p w14:paraId="12026989" w14:textId="0EDD2F8B" w:rsidR="00747D34" w:rsidRPr="00543DF4" w:rsidRDefault="00747D34" w:rsidP="00747D3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ເພື່ອປຶກສາຫາລືກ່ຽວກັບປະເພດຕ່າງໆຂອງແຜ່ນສະແດງ ແລະ ເສັ້ນສະແດງ ແລະຂໍ້ ມູນທີ່ພວກເຂົານຳສະເໜີ.</w:t>
            </w:r>
          </w:p>
          <w:p w14:paraId="2F0498B1" w14:textId="31C270B1" w:rsidR="003D5301" w:rsidRPr="00543DF4" w:rsidRDefault="00747D34" w:rsidP="00747D3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ຄູຝຶກໄດ້ດຳເນີນການສົນທະນາທົ່ວຊັ້ນຮຽນ.</w:t>
            </w:r>
          </w:p>
        </w:tc>
        <w:tc>
          <w:tcPr>
            <w:tcW w:w="5514" w:type="dxa"/>
            <w:vAlign w:val="center"/>
          </w:tcPr>
          <w:p w14:paraId="5E629BF6" w14:textId="6544B93F" w:rsidR="003D5301" w:rsidRPr="00543DF4" w:rsidRDefault="00747D34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ຜູ້ເຂົ້າຮ່ວມບໍ່ແນ່ໃຈກ່ຽວກັບແນວຄວາມຄິດຂອງພວກເຂົາ</w:t>
            </w:r>
          </w:p>
        </w:tc>
      </w:tr>
      <w:tr w:rsidR="003D5301" w:rsidRPr="00543DF4" w14:paraId="2BA60B38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6A73AD90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5.</w:t>
            </w:r>
          </w:p>
        </w:tc>
        <w:tc>
          <w:tcPr>
            <w:tcW w:w="2625" w:type="dxa"/>
            <w:vAlign w:val="center"/>
          </w:tcPr>
          <w:p w14:paraId="72D64EA4" w14:textId="359622F7" w:rsidR="003D5301" w:rsidRPr="00543DF4" w:rsidRDefault="00491906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ການວິເຄາະໜ້າວຽກຕົວຢ່າງ</w:t>
            </w:r>
          </w:p>
        </w:tc>
        <w:tc>
          <w:tcPr>
            <w:tcW w:w="5570" w:type="dxa"/>
            <w:vAlign w:val="center"/>
          </w:tcPr>
          <w:p w14:paraId="526A2B9D" w14:textId="39747EB2" w:rsidR="00491906" w:rsidRPr="00543DF4" w:rsidRDefault="00491906" w:rsidP="004919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ເພື່ອເຮັດໃຫ້ສຳເລັດໜ້າ ວຽກ.</w:t>
            </w:r>
          </w:p>
          <w:p w14:paraId="1F3492B7" w14:textId="6E61BF83" w:rsidR="003D5301" w:rsidRPr="00543DF4" w:rsidRDefault="00491906" w:rsidP="004919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ຄູຝຶກໄດ້ດຳເນີນການສົນທະນາທົ່ວຊັ້ນຮຽນ.</w:t>
            </w:r>
          </w:p>
        </w:tc>
        <w:tc>
          <w:tcPr>
            <w:tcW w:w="5514" w:type="dxa"/>
            <w:vAlign w:val="center"/>
          </w:tcPr>
          <w:p w14:paraId="3EED2B61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7D010F0A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1C093B2A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2625" w:type="dxa"/>
            <w:vAlign w:val="center"/>
          </w:tcPr>
          <w:p w14:paraId="1AE51EBB" w14:textId="506771FE" w:rsidR="003D5301" w:rsidRPr="00543DF4" w:rsidRDefault="00E95197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ໂຄງປະກອບການແນະນຳຂອງການຕອບຮັບການຂຽນຕໍ່ໜ້າວຽກຕົວຢ່າງ</w:t>
            </w:r>
          </w:p>
        </w:tc>
        <w:tc>
          <w:tcPr>
            <w:tcW w:w="5570" w:type="dxa"/>
            <w:vAlign w:val="center"/>
          </w:tcPr>
          <w:p w14:paraId="62D8B00B" w14:textId="7D406B55" w:rsidR="003D5301" w:rsidRPr="00543DF4" w:rsidRDefault="00E95197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ເພື່ອປຶກສາຫາລືກ່ຽວກັບວິທີທີ່ພວກເຂົາຈະສ້າງໂຄງສ້າງຂອງຄຳຕອບ. 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ຄູຝຶກໄດ້ດຳເນີນການສົນທະນາທົ່ວຊັ້ນຮຽນ.</w:t>
            </w:r>
          </w:p>
        </w:tc>
        <w:tc>
          <w:tcPr>
            <w:tcW w:w="5514" w:type="dxa"/>
            <w:vAlign w:val="center"/>
          </w:tcPr>
          <w:p w14:paraId="2DE6741C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72973D5A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2CAAEDAB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7.</w:t>
            </w:r>
          </w:p>
        </w:tc>
        <w:tc>
          <w:tcPr>
            <w:tcW w:w="2625" w:type="dxa"/>
            <w:vAlign w:val="center"/>
          </w:tcPr>
          <w:p w14:paraId="346C767D" w14:textId="26855015" w:rsidR="003D5301" w:rsidRPr="00543DF4" w:rsidRDefault="006C2713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ການຂຽນເປັນກຸ່ມ</w:t>
            </w:r>
          </w:p>
        </w:tc>
        <w:tc>
          <w:tcPr>
            <w:tcW w:w="5570" w:type="dxa"/>
            <w:vAlign w:val="center"/>
          </w:tcPr>
          <w:p w14:paraId="400A6A2F" w14:textId="1557729B" w:rsidR="003D5301" w:rsidRPr="00543DF4" w:rsidRDefault="009A1549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ຜູ້ເຂົ້າຮ່ວມເຮັດວຽກກັນເປັນກຸ່ມຍ່ອຍ ແລະ ຮ່ວມກັນຂຽນຄຳຕອບໃຫ້ກັບໜ້າວຽກນັ້ນ.</w:t>
            </w:r>
          </w:p>
        </w:tc>
        <w:tc>
          <w:tcPr>
            <w:tcW w:w="5514" w:type="dxa"/>
            <w:vAlign w:val="center"/>
          </w:tcPr>
          <w:p w14:paraId="6A985F91" w14:textId="22D7B816" w:rsidR="003D5301" w:rsidRPr="00543DF4" w:rsidRDefault="009A1549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ຜູ້ເຂົ້າຮ່ວມເຫັນວ່າມັນຍາກທີ່ຈະຍອມຮັບກັບຄຳສັບທີ່   ເໝາະສົມທີ່ສຸດ.</w:t>
            </w:r>
          </w:p>
        </w:tc>
      </w:tr>
      <w:tr w:rsidR="003D5301" w:rsidRPr="00543DF4" w14:paraId="3D400D2B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2F199351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8.</w:t>
            </w:r>
          </w:p>
        </w:tc>
        <w:tc>
          <w:tcPr>
            <w:tcW w:w="2625" w:type="dxa"/>
            <w:vAlign w:val="center"/>
          </w:tcPr>
          <w:p w14:paraId="03355A61" w14:textId="209C38B6" w:rsidR="003D5301" w:rsidRPr="00543DF4" w:rsidRDefault="00442515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ຄຳຕິຊົມຂອງໝູ່ເພື່ອນກ່ຽວກັບການຂຽນເປັນກຸ່ມ</w:t>
            </w:r>
          </w:p>
        </w:tc>
        <w:tc>
          <w:tcPr>
            <w:tcW w:w="5570" w:type="dxa"/>
            <w:vAlign w:val="center"/>
          </w:tcPr>
          <w:p w14:paraId="30D8E772" w14:textId="68900087" w:rsidR="003D5301" w:rsidRPr="00543DF4" w:rsidRDefault="00442515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ກຸ່ມແບ່ງປັນການຂຽນຂອງເຂົາເຈົ້າກັບຫ້ອງຮຽນ ແລະ ໄດ້ຮັບຄໍາຕິຊົມຈາກໝູ່ເພື່ອນ ແລະ ຄູຝຶກ.</w:t>
            </w:r>
          </w:p>
        </w:tc>
        <w:tc>
          <w:tcPr>
            <w:tcW w:w="5514" w:type="dxa"/>
            <w:vAlign w:val="center"/>
          </w:tcPr>
          <w:p w14:paraId="0C33E0B4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3531AA8B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5D45F1CD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2625" w:type="dxa"/>
            <w:vAlign w:val="center"/>
          </w:tcPr>
          <w:p w14:paraId="5F5A34BD" w14:textId="6141532F" w:rsidR="003D5301" w:rsidRPr="00543DF4" w:rsidRDefault="00373064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ການວິເຄາະຄຳຕອບແບບ ຈຳລອງ</w:t>
            </w:r>
          </w:p>
        </w:tc>
        <w:tc>
          <w:tcPr>
            <w:tcW w:w="5570" w:type="dxa"/>
            <w:vAlign w:val="center"/>
          </w:tcPr>
          <w:p w14:paraId="685F1A45" w14:textId="50DC565E" w:rsidR="0038716C" w:rsidRPr="00543DF4" w:rsidRDefault="0038716C" w:rsidP="0038716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ຜູ້ເຂົ້າຮ່ວມເຮັດວຽກກັນເປັນກຸ່ມ ເພື່ອປຽບທຽບຄຳຕອບຂອງເຂົາເຈົ້າ ກັບ ຄຳຕອບແບບຈຳລອງ ແລະ ກຳນົດຈຸດແຂງ ແລະ ຈຸດອ່ອນ ໃນຄຳຕອບຂອງຕົນເອງ.</w:t>
            </w:r>
          </w:p>
          <w:p w14:paraId="5C0F7F6A" w14:textId="0CB0F9CA" w:rsidR="003D5301" w:rsidRPr="00543DF4" w:rsidRDefault="0038716C" w:rsidP="0038716C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ຈາກນັ້ນຜູ້ເຂົ້າຮ່ວມໄດ້ວິເຄາະຄຳຕອບແບບຈຳລອງໂດຍ ນຳໃຊ້ເອກະສານປະກອບ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</w:p>
        </w:tc>
        <w:tc>
          <w:tcPr>
            <w:tcW w:w="5514" w:type="dxa"/>
            <w:vAlign w:val="center"/>
          </w:tcPr>
          <w:p w14:paraId="5997F227" w14:textId="0ECA4BE6" w:rsidR="003D5301" w:rsidRPr="00543DF4" w:rsidRDefault="009E0BAB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ກິດຈະກຳດັ່ງກ່າວໄດ້ສ້າງການສົນທະນາທີ່ດີກ່ຽວກັບຕົວເລືອກຕ່າງໆ ສຳລັບໜ້າວຽກ.</w:t>
            </w:r>
          </w:p>
        </w:tc>
      </w:tr>
      <w:tr w:rsidR="003D5301" w:rsidRPr="00543DF4" w14:paraId="73B58EB4" w14:textId="77777777" w:rsidTr="00A0504A">
        <w:trPr>
          <w:trHeight w:val="800"/>
        </w:trPr>
        <w:tc>
          <w:tcPr>
            <w:tcW w:w="966" w:type="dxa"/>
            <w:vAlign w:val="center"/>
          </w:tcPr>
          <w:p w14:paraId="4D68714F" w14:textId="77777777" w:rsidR="003D5301" w:rsidRPr="00543DF4" w:rsidRDefault="003D5301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10.</w:t>
            </w:r>
          </w:p>
        </w:tc>
        <w:tc>
          <w:tcPr>
            <w:tcW w:w="2625" w:type="dxa"/>
            <w:vAlign w:val="center"/>
          </w:tcPr>
          <w:p w14:paraId="3ACFC33C" w14:textId="4E51CB5B" w:rsidR="003D5301" w:rsidRPr="00543DF4" w:rsidRDefault="003B62C6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5570" w:type="dxa"/>
            <w:vAlign w:val="center"/>
          </w:tcPr>
          <w:p w14:paraId="4F819EFA" w14:textId="7B5F3116" w:rsidR="003D5301" w:rsidRPr="00543DF4" w:rsidRDefault="003B62C6" w:rsidP="003B52A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ຄູຝຶກໃຫ້ຄຳຖາມ ແລະ ສະຫຼຸບບົດຮຽນ.</w:t>
            </w:r>
          </w:p>
        </w:tc>
        <w:tc>
          <w:tcPr>
            <w:tcW w:w="5514" w:type="dxa"/>
            <w:vAlign w:val="center"/>
          </w:tcPr>
          <w:p w14:paraId="3ABCAFEB" w14:textId="2468DB24" w:rsidR="003D5301" w:rsidRPr="00543DF4" w:rsidRDefault="003B62C6" w:rsidP="003B52A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ຫ້ອງຮຽນຈົບລົງດ້ວຍດີ.</w:t>
            </w:r>
          </w:p>
        </w:tc>
      </w:tr>
    </w:tbl>
    <w:p w14:paraId="2EFA9655" w14:textId="5475BDD5" w:rsidR="003D5301" w:rsidRPr="00543DF4" w:rsidRDefault="004B3ED9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bookmarkStart w:id="26" w:name="_Toc71632347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11</w:t>
      </w:r>
      <w:bookmarkEnd w:id="26"/>
    </w:p>
    <w:p w14:paraId="3FF83B61" w14:textId="310ABD06" w:rsidR="0046301C" w:rsidRPr="00543DF4" w:rsidRDefault="0046301C" w:rsidP="0046301C">
      <w:pPr>
        <w:pStyle w:val="Heading1"/>
        <w:jc w:val="center"/>
        <w:rPr>
          <w:rFonts w:ascii="Saysettha MX" w:eastAsia="Phetsarath OT" w:hAnsi="Saysettha MX" w:cs="Saysettha MX"/>
        </w:rPr>
      </w:pPr>
      <w:bookmarkStart w:id="27" w:name="_Toc71632348"/>
      <w:r w:rsidRPr="00543DF4">
        <w:rPr>
          <w:rFonts w:ascii="Saysettha MX" w:eastAsia="Phetsarath OT" w:hAnsi="Saysettha MX" w:cs="Saysettha MX"/>
          <w:cs/>
          <w:lang w:bidi="lo-LA"/>
        </w:rPr>
        <w:t>ອະທິບາຍການປ່ຽນແປງ: ຄຳສັບ ແລະ ຫຼັກໄວຍາກອນ ທີ່ເປັນປະໂຫຍດ</w:t>
      </w:r>
      <w:bookmarkEnd w:id="27"/>
    </w:p>
    <w:p w14:paraId="0C77F10E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</w:rPr>
      </w:pPr>
    </w:p>
    <w:p w14:paraId="6F8268D0" w14:textId="1A8EE9D1" w:rsidR="0026366A" w:rsidRPr="00543DF4" w:rsidRDefault="0026366A" w:rsidP="0026366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29 ເມສາ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78FBDCAF" w14:textId="77777777" w:rsidR="0026366A" w:rsidRPr="00543DF4" w:rsidRDefault="0026366A" w:rsidP="0026366A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714E1FC8" w14:textId="77777777" w:rsidR="0026366A" w:rsidRPr="00543DF4" w:rsidRDefault="0026366A" w:rsidP="0026366A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1942B3FC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67"/>
        <w:gridCol w:w="2233"/>
        <w:gridCol w:w="5993"/>
        <w:gridCol w:w="5516"/>
      </w:tblGrid>
      <w:tr w:rsidR="0026366A" w:rsidRPr="00543DF4" w14:paraId="7F4A6ABD" w14:textId="77777777" w:rsidTr="0026366A">
        <w:trPr>
          <w:trHeight w:val="521"/>
        </w:trPr>
        <w:tc>
          <w:tcPr>
            <w:tcW w:w="967" w:type="dxa"/>
            <w:shd w:val="clear" w:color="auto" w:fill="E2EFD9" w:themeFill="accent6" w:themeFillTint="33"/>
            <w:vAlign w:val="center"/>
          </w:tcPr>
          <w:p w14:paraId="2EFF7C3A" w14:textId="18DB0905" w:rsidR="0026366A" w:rsidRPr="00543DF4" w:rsidRDefault="0026366A" w:rsidP="002636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33" w:type="dxa"/>
            <w:shd w:val="clear" w:color="auto" w:fill="E2EFD9" w:themeFill="accent6" w:themeFillTint="33"/>
            <w:vAlign w:val="center"/>
          </w:tcPr>
          <w:p w14:paraId="1A4D80F5" w14:textId="60E50D4F" w:rsidR="0026366A" w:rsidRPr="00543DF4" w:rsidRDefault="0026366A" w:rsidP="002636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993" w:type="dxa"/>
            <w:shd w:val="clear" w:color="auto" w:fill="E2EFD9" w:themeFill="accent6" w:themeFillTint="33"/>
            <w:vAlign w:val="center"/>
          </w:tcPr>
          <w:p w14:paraId="2A590036" w14:textId="02CB7537" w:rsidR="0026366A" w:rsidRPr="00543DF4" w:rsidRDefault="0026366A" w:rsidP="002636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516" w:type="dxa"/>
            <w:shd w:val="clear" w:color="auto" w:fill="E2EFD9" w:themeFill="accent6" w:themeFillTint="33"/>
            <w:vAlign w:val="center"/>
          </w:tcPr>
          <w:p w14:paraId="3369DCDA" w14:textId="424065EB" w:rsidR="0026366A" w:rsidRPr="00543DF4" w:rsidRDefault="0026366A" w:rsidP="002636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C04A63" w:rsidRPr="00543DF4" w14:paraId="4271E2AD" w14:textId="77777777" w:rsidTr="0026366A">
        <w:trPr>
          <w:trHeight w:val="521"/>
        </w:trPr>
        <w:tc>
          <w:tcPr>
            <w:tcW w:w="967" w:type="dxa"/>
            <w:shd w:val="clear" w:color="auto" w:fill="auto"/>
            <w:vAlign w:val="center"/>
          </w:tcPr>
          <w:p w14:paraId="64EDC2CE" w14:textId="77777777" w:rsidR="00C04A63" w:rsidRPr="00543DF4" w:rsidRDefault="00C04A63" w:rsidP="00C04A63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0573347" w14:textId="359F8BC0" w:rsidR="00C04A63" w:rsidRPr="00543DF4" w:rsidRDefault="00C04A63" w:rsidP="00C04A63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ກວດວຽກບ້ານ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C56E77B" w14:textId="3EE7C23A" w:rsidR="00C04A63" w:rsidRPr="00543DF4" w:rsidRDefault="00C04A63" w:rsidP="00C04A63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 ເພື່ອກວດວຽກບ້ານ. ຈາກນັ້ນຄູຝຶກໄດ້ຕອບຄຳຖາມກັບໝົດທັງຊັ້ນຮຽນ.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2CFB5ED5" w14:textId="60F24D57" w:rsidR="00C04A63" w:rsidRPr="00543DF4" w:rsidRDefault="00C04A63" w:rsidP="00C04A63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ການກວດກາວຽກບ້ານໄດ້ຊ່ວຍປັບປຸງຄວາມຮັບຜິດຊອບຂອງຜູ້ເຂົ້າຮ່ວມ.</w:t>
            </w:r>
          </w:p>
        </w:tc>
      </w:tr>
      <w:tr w:rsidR="003D5301" w:rsidRPr="00543DF4" w14:paraId="3CEAEF1B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2611E3C3" w14:textId="77777777" w:rsidR="003D5301" w:rsidRPr="00543DF4" w:rsidRDefault="003D5301" w:rsidP="009B4EB1">
            <w:pPr>
              <w:pStyle w:val="NoSpacing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233" w:type="dxa"/>
            <w:vAlign w:val="center"/>
          </w:tcPr>
          <w:p w14:paraId="175B6C4F" w14:textId="38490BE7" w:rsidR="003D5301" w:rsidRPr="00543DF4" w:rsidRDefault="009B4EB1" w:rsidP="009B4EB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ການແນະນຳ </w:t>
            </w:r>
            <w:r w:rsidR="008C244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ຈຸດປະສົງ ແລະ ເນື້ອໃນ ຂອງ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</w:t>
            </w:r>
            <w:r w:rsidR="008C244E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ົ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ດທີ 11</w:t>
            </w:r>
          </w:p>
        </w:tc>
        <w:tc>
          <w:tcPr>
            <w:tcW w:w="5993" w:type="dxa"/>
            <w:vAlign w:val="center"/>
          </w:tcPr>
          <w:p w14:paraId="0458F75B" w14:textId="3C68B516" w:rsidR="003D5301" w:rsidRPr="00543DF4" w:rsidRDefault="009B4EB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ຄູຝຶກນຳສະເໜີສັ້ນໆກ່ຽວກັບຈຸດປະສົງ ແລະ ເນື້ອໃນ ຂອງບົດຮຽນ.</w:t>
            </w:r>
          </w:p>
        </w:tc>
        <w:tc>
          <w:tcPr>
            <w:tcW w:w="5516" w:type="dxa"/>
            <w:vAlign w:val="center"/>
          </w:tcPr>
          <w:p w14:paraId="64160C83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71F8C446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1BE3BFC5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233" w:type="dxa"/>
            <w:vAlign w:val="center"/>
          </w:tcPr>
          <w:p w14:paraId="0B409DB2" w14:textId="5AB20960" w:rsidR="003D5301" w:rsidRPr="00543DF4" w:rsidRDefault="00A51F2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ອູ່ນເຄື່ອງ ແລະ ນຳເຂົ້າມາ</w:t>
            </w:r>
          </w:p>
        </w:tc>
        <w:tc>
          <w:tcPr>
            <w:tcW w:w="5993" w:type="dxa"/>
            <w:vAlign w:val="center"/>
          </w:tcPr>
          <w:p w14:paraId="48EE60D3" w14:textId="7DE5DD64" w:rsidR="003D5301" w:rsidRPr="00543DF4" w:rsidRDefault="00A51F2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ເພື່ອຈັບຄູ່ເສັ້ນສະແດງ ກັບ ຄຳ ອະທິບາຍ. ຄູຝຶກໄດ້ເຮັດການສົນທະນາໝົດທັງຊັ້ນຮຽນ ແລະ ດຶງຄວາມສົນໃຈໄປທີ່ພາສາໃນຄຳອະທິບາຍ.</w:t>
            </w:r>
          </w:p>
        </w:tc>
        <w:tc>
          <w:tcPr>
            <w:tcW w:w="5516" w:type="dxa"/>
            <w:vAlign w:val="center"/>
          </w:tcPr>
          <w:p w14:paraId="7C054A1A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68A74DE3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6F8EA2F2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233" w:type="dxa"/>
            <w:vAlign w:val="center"/>
          </w:tcPr>
          <w:p w14:paraId="4E0DFEF2" w14:textId="7EFEA13E" w:rsidR="003D5301" w:rsidRPr="00543DF4" w:rsidRDefault="00BA749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ຄຳສັບສຳລັບການອະທິບາຍແນວໂນ້ມ</w:t>
            </w:r>
          </w:p>
        </w:tc>
        <w:tc>
          <w:tcPr>
            <w:tcW w:w="5993" w:type="dxa"/>
            <w:vAlign w:val="center"/>
          </w:tcPr>
          <w:p w14:paraId="2285FAF6" w14:textId="3B34E922" w:rsidR="00BA7491" w:rsidRPr="00543DF4" w:rsidRDefault="00BA7491" w:rsidP="00BA749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ຜູ້ເຂົ້າຮ່ວມເຮັດວຽກກັນເປັນຄູ່ ເພື່ອເຮັດໜ້າວຽກ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ແລະ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80).</w:t>
            </w:r>
          </w:p>
          <w:p w14:paraId="671F25C8" w14:textId="77E093D1" w:rsidR="003D5301" w:rsidRPr="00543DF4" w:rsidRDefault="00BA7491" w:rsidP="00BA749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ຄູຝຶກສົນທະນາກັບນັກຮຽນທັງໝົດ.</w:t>
            </w:r>
          </w:p>
        </w:tc>
        <w:tc>
          <w:tcPr>
            <w:tcW w:w="5516" w:type="dxa"/>
            <w:vAlign w:val="center"/>
          </w:tcPr>
          <w:p w14:paraId="30F957BA" w14:textId="02C2BE62" w:rsidR="003D5301" w:rsidRPr="00543DF4" w:rsidRDefault="00BA749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ຜູ້ເຂົ້າຮ່ວມມີຄວາມຫຍຸ້ງຍາກກັບຄຳສັບໃໝ່ໆ.</w:t>
            </w:r>
          </w:p>
        </w:tc>
      </w:tr>
      <w:tr w:rsidR="003D5301" w:rsidRPr="00543DF4" w14:paraId="11DDA936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7563FD11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5.</w:t>
            </w:r>
          </w:p>
        </w:tc>
        <w:tc>
          <w:tcPr>
            <w:tcW w:w="2233" w:type="dxa"/>
            <w:vAlign w:val="center"/>
          </w:tcPr>
          <w:p w14:paraId="17F05BD5" w14:textId="36C5158F" w:rsidR="003D5301" w:rsidRPr="00543DF4" w:rsidRDefault="00BA749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ການຂະຫຍາຍຂອງພາສາ ສຳລັບການອະທິບາຍການປ່ຽນແປງ</w:t>
            </w:r>
          </w:p>
        </w:tc>
        <w:tc>
          <w:tcPr>
            <w:tcW w:w="5993" w:type="dxa"/>
            <w:vAlign w:val="center"/>
          </w:tcPr>
          <w:p w14:paraId="76237E7F" w14:textId="680F1B00" w:rsidR="00BA7491" w:rsidRPr="00543DF4" w:rsidRDefault="00BA7491" w:rsidP="00BA749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ຄູຝຶກໄດ້ອະທິບາຍພາສາທີ່ສຳຄັນໃນການສະເໜີພາບລວມຂອງເສັ້ນສະແດງ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ອະທິບາຍແນວໂນ້ມພື້ນຖານ ແລະ ຊີ້ບອກເຖິງລະດັບ ຫຼື ຄວາມໄວຂອງການປ່ຽນແປງ.</w:t>
            </w:r>
          </w:p>
          <w:p w14:paraId="3CE3060F" w14:textId="5C3CD3B3" w:rsidR="003D5301" w:rsidRPr="00543DF4" w:rsidRDefault="00BA7491" w:rsidP="00BA749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 ແລະ ຈົດບັນທຶກ</w:t>
            </w:r>
          </w:p>
        </w:tc>
        <w:tc>
          <w:tcPr>
            <w:tcW w:w="5516" w:type="dxa"/>
            <w:vAlign w:val="center"/>
          </w:tcPr>
          <w:p w14:paraId="6C6C4D48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341D0C8B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7FB13F60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2233" w:type="dxa"/>
            <w:vAlign w:val="center"/>
          </w:tcPr>
          <w:p w14:paraId="4DD94002" w14:textId="63FEAD7F" w:rsidR="003D5301" w:rsidRPr="00543DF4" w:rsidRDefault="009A5715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ຝຶກການອະທິບາຍເສັ້ນສະແດງ</w:t>
            </w:r>
          </w:p>
        </w:tc>
        <w:tc>
          <w:tcPr>
            <w:tcW w:w="5993" w:type="dxa"/>
            <w:vAlign w:val="center"/>
          </w:tcPr>
          <w:p w14:paraId="06AFC8E2" w14:textId="1429C5A0" w:rsidR="000E3B07" w:rsidRPr="00543DF4" w:rsidRDefault="000E3B07" w:rsidP="000E3B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ຜູ້ເຂົ້າຮ່ວມເຮັດວຽກກັນເປັນຄູ່. ນັກຮຽນແຕ່ລະຄົນໄດ້ຮັບເສັ້ນສະແດງ ແລະ ບໍ່ໄດ້ສະແດງໃຫ້ຄູ່ຂອງເຂົາເຫັນ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ພວກເຂົາປ່ຽນກັນອະທິບາຍເສັ້ນສະແດງເປັນຄຳໆໃຫ້ກັບຄູ່ຂອງພວກເຂົາ ເພື່ອໃຫ້ພວກເຂົາສາມາດແຕ້ມເສັ້ນສະແດງທີ່ຄືກັນໄດ້.</w:t>
            </w:r>
          </w:p>
          <w:p w14:paraId="26D3952D" w14:textId="33B9F2C0" w:rsidR="003D5301" w:rsidRPr="00543DF4" w:rsidRDefault="000E3B07" w:rsidP="000E3B0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ຄູຝຶກໄດ້ດຳເນີນການສົນທະນາທົ່ວຫ້ອງ ແລະ ການໄຕ່ຕອງຄືນກ່ຽວກັບກິດຈະກຳ.</w:t>
            </w:r>
          </w:p>
        </w:tc>
        <w:tc>
          <w:tcPr>
            <w:tcW w:w="5516" w:type="dxa"/>
            <w:vAlign w:val="center"/>
          </w:tcPr>
          <w:p w14:paraId="1E0EAD5A" w14:textId="7826607C" w:rsidR="003D5301" w:rsidRPr="00543DF4" w:rsidRDefault="00FE0E43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ມັນແມ່ນວຽກທີ່ທ້າທາຍຫຼາຍ ແຕ່ຜູ້ເຂົ້າຮ່ວມສາມາດສື່ສານໄດ້ຂ້ອນຂ້າງດີ.</w:t>
            </w:r>
          </w:p>
        </w:tc>
      </w:tr>
      <w:tr w:rsidR="003D5301" w:rsidRPr="00543DF4" w14:paraId="69E7E78D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597708D6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7.</w:t>
            </w:r>
          </w:p>
        </w:tc>
        <w:tc>
          <w:tcPr>
            <w:tcW w:w="2233" w:type="dxa"/>
            <w:vAlign w:val="center"/>
          </w:tcPr>
          <w:p w14:paraId="469AD980" w14:textId="67D3D7FF" w:rsidR="003D5301" w:rsidRPr="00543DF4" w:rsidRDefault="0045036B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ປະໂຫຍກທີ່ເປັນປະໂຫຍດ</w:t>
            </w:r>
          </w:p>
        </w:tc>
        <w:tc>
          <w:tcPr>
            <w:tcW w:w="5993" w:type="dxa"/>
            <w:vAlign w:val="center"/>
          </w:tcPr>
          <w:p w14:paraId="2B392C78" w14:textId="20C0E2B1" w:rsidR="0045036B" w:rsidRPr="00543DF4" w:rsidRDefault="0045036B" w:rsidP="004503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ຄູຝຶກໄດ້ອະທິບາຍການນຳໃຊ້ປະໂຫຍກທີ່ເປັນປະໂຫຍດໃນ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81.</w:t>
            </w:r>
          </w:p>
          <w:p w14:paraId="4B6BC871" w14:textId="32518A11" w:rsidR="0045036B" w:rsidRPr="00543DF4" w:rsidRDefault="0045036B" w:rsidP="004503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ຜູ້ເຂົ້າຮ່ວມເຮັດວຽກເປັນລາຍບຸກຄົນ ເພື່ອວິເຄາະຕົວຢ່າງໃນ 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81.</w:t>
            </w:r>
          </w:p>
          <w:p w14:paraId="10DB8588" w14:textId="2D8DCDC7" w:rsidR="003D5301" w:rsidRPr="00543DF4" w:rsidRDefault="0045036B" w:rsidP="004503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ສົນທະນາກັນໝົດທັງຫ້ອງຮຽນ.</w:t>
            </w:r>
          </w:p>
        </w:tc>
        <w:tc>
          <w:tcPr>
            <w:tcW w:w="5516" w:type="dxa"/>
            <w:vAlign w:val="center"/>
          </w:tcPr>
          <w:p w14:paraId="509E747E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0702C5A7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00AB0E01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8.</w:t>
            </w:r>
          </w:p>
        </w:tc>
        <w:tc>
          <w:tcPr>
            <w:tcW w:w="2233" w:type="dxa"/>
            <w:vAlign w:val="center"/>
          </w:tcPr>
          <w:p w14:paraId="3D44E08E" w14:textId="1DC021E2" w:rsidR="003D5301" w:rsidRPr="00543DF4" w:rsidRDefault="0095143E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ການຂຽນເປັນກຸ່ມ</w:t>
            </w:r>
          </w:p>
        </w:tc>
        <w:tc>
          <w:tcPr>
            <w:tcW w:w="5993" w:type="dxa"/>
            <w:vAlign w:val="center"/>
          </w:tcPr>
          <w:p w14:paraId="1667772A" w14:textId="2B12C48C" w:rsidR="003D5301" w:rsidRPr="00543DF4" w:rsidRDefault="0095143E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ຜູ້ເຂົ້າຮ່ວມໄດ້ເຮັດໜ້າວຽກທີ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ໜ້າ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82)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ແບບເປັນກຸ່ມ.</w:t>
            </w:r>
          </w:p>
        </w:tc>
        <w:tc>
          <w:tcPr>
            <w:tcW w:w="5516" w:type="dxa"/>
            <w:vAlign w:val="center"/>
          </w:tcPr>
          <w:p w14:paraId="1A534174" w14:textId="16EDEE01" w:rsidR="003D5301" w:rsidRPr="00543DF4" w:rsidRDefault="0095143E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ຜູ້ເຂົ້າຮ່ວມມີຄວາມຫຍຸ້ງຍາກກັບເສັ້ນສະແດງ ຍ້ອນວ່າມັນຂ້ອນຂ້າງສັບສົນ. ພວກເຂົາຍັງຕ້ອງການເວລາຕື່ມອີກໃນ</w:t>
            </w:r>
            <w:r w:rsidR="007C3250"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ຂຽນ.</w:t>
            </w:r>
          </w:p>
        </w:tc>
      </w:tr>
      <w:tr w:rsidR="003D5301" w:rsidRPr="00543DF4" w14:paraId="30E1BB97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1065483A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2233" w:type="dxa"/>
            <w:vAlign w:val="center"/>
          </w:tcPr>
          <w:p w14:paraId="18908129" w14:textId="5B1B7535" w:rsidR="003D5301" w:rsidRPr="00543DF4" w:rsidRDefault="001D325E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ຄຳຕິຊົມຂອງໝູ່ເພື່ອນກ່ຽວກັບການຂຽນເປັນກຸ່ມ</w:t>
            </w:r>
          </w:p>
        </w:tc>
        <w:tc>
          <w:tcPr>
            <w:tcW w:w="5993" w:type="dxa"/>
            <w:vAlign w:val="center"/>
          </w:tcPr>
          <w:p w14:paraId="7AB7BC2F" w14:textId="35C10644" w:rsidR="003D5301" w:rsidRPr="00543DF4" w:rsidRDefault="001D325E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ກຸ່ມແບ່ງປັນການຂຽນຂອງເຂົາເຈົ້າກັບຫ້ອງຮຽນ ແລະ ໄດ້ຮັບຄໍາຕິຊົມຈາກໝູ່ເພື່ອນ ແລະ ຄູຝຶກ.</w:t>
            </w:r>
          </w:p>
        </w:tc>
        <w:tc>
          <w:tcPr>
            <w:tcW w:w="5516" w:type="dxa"/>
            <w:vAlign w:val="center"/>
          </w:tcPr>
          <w:p w14:paraId="75BB6369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5CBB2D5D" w14:textId="77777777" w:rsidTr="0026366A">
        <w:trPr>
          <w:trHeight w:val="800"/>
        </w:trPr>
        <w:tc>
          <w:tcPr>
            <w:tcW w:w="967" w:type="dxa"/>
            <w:vAlign w:val="center"/>
          </w:tcPr>
          <w:p w14:paraId="5EE660DA" w14:textId="77777777" w:rsidR="003D5301" w:rsidRPr="00543DF4" w:rsidRDefault="003D5301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10.</w:t>
            </w:r>
          </w:p>
        </w:tc>
        <w:tc>
          <w:tcPr>
            <w:tcW w:w="2233" w:type="dxa"/>
            <w:vAlign w:val="center"/>
          </w:tcPr>
          <w:p w14:paraId="69609D98" w14:textId="77777777" w:rsidR="005F69BD" w:rsidRPr="00543DF4" w:rsidRDefault="005F69BD" w:rsidP="005F69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ສະ​ຫຼຸບ:</w:t>
            </w:r>
          </w:p>
          <w:p w14:paraId="3A8ABCB7" w14:textId="77777777" w:rsidR="005F69BD" w:rsidRPr="00543DF4" w:rsidRDefault="005F69BD" w:rsidP="005F69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777692EA" w14:textId="721B6954" w:rsidR="005F69BD" w:rsidRPr="00543DF4" w:rsidRDefault="005F69BD" w:rsidP="005F69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ໃຫ້ວຽກບ້ານ:</w:t>
            </w:r>
          </w:p>
          <w:p w14:paraId="1AEF246E" w14:textId="7AFFF932" w:rsidR="005F69BD" w:rsidRPr="00543DF4" w:rsidRDefault="005F69BD" w:rsidP="005F69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ເອກະສານປະກອບ 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</w:t>
            </w:r>
          </w:p>
          <w:p w14:paraId="05D3C025" w14:textId="6B0B36ED" w:rsidR="003D5301" w:rsidRPr="00543DF4" w:rsidRDefault="005F69BD" w:rsidP="005F69B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ໜ່ວຍທີ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ຄູ່ມືແນະນຳກ່ຽວກັບການນຳໃຊ້ ແລະ ຫຼັກໄວຍາກອນ)</w:t>
            </w:r>
          </w:p>
        </w:tc>
        <w:tc>
          <w:tcPr>
            <w:tcW w:w="5993" w:type="dxa"/>
            <w:vAlign w:val="center"/>
          </w:tcPr>
          <w:p w14:paraId="277F1065" w14:textId="5258764A" w:rsidR="003D5301" w:rsidRPr="00543DF4" w:rsidRDefault="00737B3B" w:rsidP="002636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ຄູຝຶກຖາມຄຳຖາມທັງໝົດ ກ່ຽວກັບເນື້ອໃນຂອງບົດຮຽນ. ຜູ້ເຂົ້າຮ່ວມໄດ້ສະຫຼຸບສິ່ງທີ່ພວກເຂົາໄດ້ຮຽນຮູ້ ແລະ ຂຽນການໄຕ່ຕອງ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516" w:type="dxa"/>
            <w:vAlign w:val="center"/>
          </w:tcPr>
          <w:p w14:paraId="50A4C8E1" w14:textId="44E0601E" w:rsidR="003D5301" w:rsidRPr="00543DF4" w:rsidRDefault="00D55F7A" w:rsidP="0026366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ຫ້ອງຮຽນຈົບລົງດ້ວຍດີ.</w:t>
            </w:r>
          </w:p>
        </w:tc>
      </w:tr>
    </w:tbl>
    <w:p w14:paraId="13C82985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</w:p>
    <w:p w14:paraId="00ED99E7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3635EA71" w14:textId="79ECEFC9" w:rsidR="003D5301" w:rsidRPr="00543DF4" w:rsidRDefault="00435AFD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 w:bidi="lo-LA"/>
        </w:rPr>
      </w:pPr>
      <w:bookmarkStart w:id="28" w:name="_Toc71632349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12</w:t>
      </w:r>
      <w:bookmarkEnd w:id="28"/>
    </w:p>
    <w:p w14:paraId="1821A485" w14:textId="5DB13651" w:rsidR="005E1D6C" w:rsidRPr="00543DF4" w:rsidRDefault="005E1D6C" w:rsidP="005E1D6C">
      <w:pPr>
        <w:pStyle w:val="Heading1"/>
        <w:jc w:val="center"/>
        <w:rPr>
          <w:rFonts w:ascii="Saysettha MX" w:eastAsia="Phetsarath OT" w:hAnsi="Saysettha MX" w:cs="Saysettha MX"/>
          <w:lang w:val="en-US"/>
        </w:rPr>
      </w:pPr>
      <w:bookmarkStart w:id="29" w:name="_Toc71632350"/>
      <w:r w:rsidRPr="00543DF4">
        <w:rPr>
          <w:rFonts w:ascii="Saysettha MX" w:eastAsia="Phetsarath OT" w:hAnsi="Saysettha MX" w:cs="Saysettha MX"/>
          <w:cs/>
          <w:lang w:bidi="lo-LA"/>
        </w:rPr>
        <w:t>ອະທິບາຍເຖິງການປ່ຽນແປງ: ສະຖານະການທາງທຸລະກິດ</w:t>
      </w:r>
      <w:bookmarkEnd w:id="29"/>
    </w:p>
    <w:p w14:paraId="527464BC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5713C73C" w14:textId="123D31B0" w:rsidR="000B6AD4" w:rsidRPr="00543DF4" w:rsidRDefault="000B6AD4" w:rsidP="000B6AD4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  <w:rtl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bidi="lo-LA"/>
        </w:rPr>
        <w:t>6 ພຶດສະພາ</w:t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 xml:space="preserve"> </w:t>
      </w:r>
      <w:r w:rsidRPr="00543DF4">
        <w:rPr>
          <w:rFonts w:ascii="Saysettha MX" w:eastAsia="Phetsarath OT" w:hAnsi="Saysettha MX" w:cs="Saysettha MX"/>
          <w:sz w:val="28"/>
          <w:szCs w:val="28"/>
        </w:rPr>
        <w:t>2019</w:t>
      </w:r>
    </w:p>
    <w:p w14:paraId="2CCF276F" w14:textId="77777777" w:rsidR="000B6AD4" w:rsidRPr="00543DF4" w:rsidRDefault="000B6AD4" w:rsidP="000B6AD4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2228909D" w14:textId="77777777" w:rsidR="000B6AD4" w:rsidRPr="00543DF4" w:rsidRDefault="000B6AD4" w:rsidP="000B6AD4">
      <w:pPr>
        <w:spacing w:after="0" w:line="264" w:lineRule="auto"/>
        <w:ind w:left="212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077232A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911" w:type="dxa"/>
        <w:tblLook w:val="04A0" w:firstRow="1" w:lastRow="0" w:firstColumn="1" w:lastColumn="0" w:noHBand="0" w:noVBand="1"/>
      </w:tblPr>
      <w:tblGrid>
        <w:gridCol w:w="936"/>
        <w:gridCol w:w="3003"/>
        <w:gridCol w:w="6861"/>
        <w:gridCol w:w="4111"/>
      </w:tblGrid>
      <w:tr w:rsidR="000B6AD4" w:rsidRPr="00543DF4" w14:paraId="24AB4465" w14:textId="77777777" w:rsidTr="00F62D63">
        <w:trPr>
          <w:trHeight w:val="521"/>
        </w:trPr>
        <w:tc>
          <w:tcPr>
            <w:tcW w:w="936" w:type="dxa"/>
            <w:shd w:val="clear" w:color="auto" w:fill="E2EFD9" w:themeFill="accent6" w:themeFillTint="33"/>
            <w:vAlign w:val="center"/>
          </w:tcPr>
          <w:p w14:paraId="430E46E6" w14:textId="2686CE33" w:rsidR="000B6AD4" w:rsidRPr="00543DF4" w:rsidRDefault="000B6AD4" w:rsidP="000B6AD4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3003" w:type="dxa"/>
            <w:shd w:val="clear" w:color="auto" w:fill="E2EFD9" w:themeFill="accent6" w:themeFillTint="33"/>
            <w:vAlign w:val="center"/>
          </w:tcPr>
          <w:p w14:paraId="15C2C6AA" w14:textId="70FB30AD" w:rsidR="000B6AD4" w:rsidRPr="00543DF4" w:rsidRDefault="000B6AD4" w:rsidP="000B6AD4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861" w:type="dxa"/>
            <w:shd w:val="clear" w:color="auto" w:fill="E2EFD9" w:themeFill="accent6" w:themeFillTint="33"/>
            <w:vAlign w:val="center"/>
          </w:tcPr>
          <w:p w14:paraId="6C4C2AD1" w14:textId="34C207A6" w:rsidR="000B6AD4" w:rsidRPr="00543DF4" w:rsidRDefault="000B6AD4" w:rsidP="000B6AD4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1138392" w14:textId="74BA7B8F" w:rsidR="000B6AD4" w:rsidRPr="00543DF4" w:rsidRDefault="000B6AD4" w:rsidP="000B6AD4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8977CA" w:rsidRPr="00543DF4" w14:paraId="001EF326" w14:textId="77777777" w:rsidTr="00F62D63">
        <w:trPr>
          <w:trHeight w:val="521"/>
        </w:trPr>
        <w:tc>
          <w:tcPr>
            <w:tcW w:w="936" w:type="dxa"/>
            <w:shd w:val="clear" w:color="auto" w:fill="auto"/>
            <w:vAlign w:val="center"/>
          </w:tcPr>
          <w:p w14:paraId="596B8DB0" w14:textId="77777777" w:rsidR="008977CA" w:rsidRPr="00543DF4" w:rsidRDefault="008977CA" w:rsidP="008977C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E277F38" w14:textId="4EDA351E" w:rsidR="008977CA" w:rsidRPr="00543DF4" w:rsidRDefault="008977CA" w:rsidP="008977C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ກວດວຽກບ້ານ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1C483880" w14:textId="11E38EDC" w:rsidR="008977CA" w:rsidRPr="00543DF4" w:rsidRDefault="008977CA" w:rsidP="008977C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 ເພື່ອກວດວຽກບ້ານ. ຈາກນັ້ນຄູຝຶກໄດ້ຕອບຄຳຖາມກັບໝົດທັງຊັ້ນຮຽນ.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AC3FF9" w14:textId="413C44B7" w:rsidR="008977CA" w:rsidRPr="00543DF4" w:rsidRDefault="008977CA" w:rsidP="008977CA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C21D0" w:rsidRPr="00543DF4" w14:paraId="7E5DAF95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3E62BB6B" w14:textId="77777777" w:rsidR="001C21D0" w:rsidRPr="00543DF4" w:rsidRDefault="001C21D0" w:rsidP="001C21D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3003" w:type="dxa"/>
            <w:vAlign w:val="center"/>
          </w:tcPr>
          <w:p w14:paraId="6CBCBDB4" w14:textId="0C68D104" w:rsidR="001C21D0" w:rsidRPr="00543DF4" w:rsidRDefault="001C21D0" w:rsidP="001C21D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 ຈຸດປະສົງ ແລະ ເນື້ອໃນ ຂອງບົດທີ 12</w:t>
            </w:r>
          </w:p>
        </w:tc>
        <w:tc>
          <w:tcPr>
            <w:tcW w:w="6861" w:type="dxa"/>
            <w:vAlign w:val="center"/>
          </w:tcPr>
          <w:p w14:paraId="206A0936" w14:textId="6194B6C0" w:rsidR="001C21D0" w:rsidRPr="00543DF4" w:rsidRDefault="001C21D0" w:rsidP="001C21D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ຄູຝຶກນຳສະເໜີສັ້ນໆກ່ຽວກັບຈຸດປະສົງ ແລະ ເນື້ອໃນ ຂອງບົດຮຽນ.</w:t>
            </w:r>
          </w:p>
        </w:tc>
        <w:tc>
          <w:tcPr>
            <w:tcW w:w="4111" w:type="dxa"/>
            <w:vAlign w:val="center"/>
          </w:tcPr>
          <w:p w14:paraId="1EF028E6" w14:textId="77777777" w:rsidR="001C21D0" w:rsidRPr="00543DF4" w:rsidRDefault="001C21D0" w:rsidP="001C21D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4CEAF79B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6B25D186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3003" w:type="dxa"/>
            <w:vAlign w:val="center"/>
          </w:tcPr>
          <w:p w14:paraId="24E3FF30" w14:textId="19BDFA74" w:rsidR="003D5301" w:rsidRPr="00543DF4" w:rsidRDefault="001C21D0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ອຸ່ນເຄື່ອງ</w:t>
            </w:r>
          </w:p>
        </w:tc>
        <w:tc>
          <w:tcPr>
            <w:tcW w:w="6861" w:type="dxa"/>
            <w:vAlign w:val="center"/>
          </w:tcPr>
          <w:p w14:paraId="59C19181" w14:textId="614EC47E" w:rsidR="003D5301" w:rsidRPr="00543DF4" w:rsidRDefault="001C21D0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ຜູ້ເຂົ້າຮ່ວມປະກອບດ້ວຍ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ທີມ. ຄົນໜຶ່ງຈາກແຕ່ລະທີມຕ້ອງໄດ້ປະກອບຄຳສັບ ຫຼື ປະໂຫຍກຕ່າງໆ (ເພື່ອອະທິບາຍແນວໂນ້ມ) ທີ່ຄູຝຶກໄດ້ມອບໃຫ້ ລາວ/ນາງ ຈົນກວ່າສະມາຊິກໃນທີມງານຂອງລາວໄດ້ ທວຍຄຳສັບໄດ້ຢ່າງຖືກຕ້ອງ.</w:t>
            </w:r>
          </w:p>
        </w:tc>
        <w:tc>
          <w:tcPr>
            <w:tcW w:w="4111" w:type="dxa"/>
            <w:vAlign w:val="center"/>
          </w:tcPr>
          <w:p w14:paraId="71F7DD20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3A986771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6D29CD32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3003" w:type="dxa"/>
            <w:vAlign w:val="center"/>
          </w:tcPr>
          <w:p w14:paraId="77B1F9D6" w14:textId="6C18521F" w:rsidR="003D5301" w:rsidRPr="00543DF4" w:rsidRDefault="001C21D0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ນຳເຂົ້າມາ</w:t>
            </w:r>
          </w:p>
          <w:p w14:paraId="01CA7E8F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861" w:type="dxa"/>
            <w:vAlign w:val="center"/>
          </w:tcPr>
          <w:p w14:paraId="56F91BD4" w14:textId="20E5EC61" w:rsidR="00A27E3A" w:rsidRPr="00543DF4" w:rsidRDefault="00A27E3A" w:rsidP="00A27E3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ເພື່ອສຶກສາສະຖານະການທີ່ພວກເຂົາໄດ້ຮັບ.</w:t>
            </w:r>
          </w:p>
          <w:p w14:paraId="6D3BB6FF" w14:textId="4FA43959" w:rsidR="003D5301" w:rsidRPr="00543DF4" w:rsidRDefault="00A27E3A" w:rsidP="00A27E3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ຄູຝຶກໄດ້ຕິດຕາມກວດກາ ແລະ ໃຫ້ການຊ່ວຍເຫຼືອເມື່ອຈຳເປັນ.</w:t>
            </w:r>
          </w:p>
        </w:tc>
        <w:tc>
          <w:tcPr>
            <w:tcW w:w="4111" w:type="dxa"/>
            <w:vAlign w:val="center"/>
          </w:tcPr>
          <w:p w14:paraId="26E85883" w14:textId="711B3843" w:rsidR="003D5301" w:rsidRPr="00543DF4" w:rsidRDefault="00A27E3A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ຜູ້ເຂົ້າຮ່ວມມີຄວາມຫຍຸ້ງຍາກກັບແນວຄວາມຄິດຍ້ອນຂາດປະສົບການ. ພວກເຂົາຍັງຕ້ອງການເວລາຕື່ມອີກ.</w:t>
            </w:r>
          </w:p>
        </w:tc>
      </w:tr>
      <w:tr w:rsidR="003D5301" w:rsidRPr="00543DF4" w14:paraId="75AD9546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03C52954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5.</w:t>
            </w:r>
          </w:p>
        </w:tc>
        <w:tc>
          <w:tcPr>
            <w:tcW w:w="3003" w:type="dxa"/>
            <w:vAlign w:val="center"/>
          </w:tcPr>
          <w:p w14:paraId="3DCF35BC" w14:textId="1D332CC9" w:rsidR="003D5301" w:rsidRPr="00543DF4" w:rsidRDefault="00A27E3A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ການແລກປ່ຽນຄຳຕິຊົມ ແລະ ການຕອບຮັບຈາກໝູ່ເພື່ອນ</w:t>
            </w:r>
          </w:p>
        </w:tc>
        <w:tc>
          <w:tcPr>
            <w:tcW w:w="6861" w:type="dxa"/>
            <w:vAlign w:val="center"/>
          </w:tcPr>
          <w:p w14:paraId="1573D2C2" w14:textId="123ECCBE" w:rsidR="00A27E3A" w:rsidRPr="00543DF4" w:rsidRDefault="00A27E3A" w:rsidP="00A27E3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ຜູ້ເຂົ້າຮ່ວມໄດ້ແລກປ່ຽນຄູ່ຮ່ວມງານ ແລະ ປ່ຽນກັນບອກຄູ່ຮ່ວມງານ   ໃໝ່ກ່ຽວກັບບໍລິສັດຂອງພວກເຂົາ. ພວກເຂົາຍັງໄດ້ໃຫ້ຄຳຄິດເຫັນທີ່ສ້າງສັນຕໍ່ການຕີຄວາມຂອງຄູ່ຮ່ວມງານຂອງພວກເຂົາ ກ່ຽວກັບເສັ້ນສະແດງ ແລະ ແຜນການໃນອະນາຄົດຂອງພວກເຂົາ.</w:t>
            </w:r>
          </w:p>
          <w:p w14:paraId="1D753277" w14:textId="587C2597" w:rsidR="003D5301" w:rsidRPr="00543DF4" w:rsidRDefault="00A27E3A" w:rsidP="00A27E3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ຄູຝຶກໄດ້ຕິດຕາມກວດກາ</w:t>
            </w:r>
            <w:r w:rsidR="003B459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3B459C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ໃຫ້ການຊ່ວຍເຫຼືອເມື່ອຈຳເປັນ.</w:t>
            </w:r>
          </w:p>
        </w:tc>
        <w:tc>
          <w:tcPr>
            <w:tcW w:w="4111" w:type="dxa"/>
            <w:vAlign w:val="center"/>
          </w:tcPr>
          <w:p w14:paraId="341DC8D0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4CDEF990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1F4483BC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3003" w:type="dxa"/>
            <w:vAlign w:val="center"/>
          </w:tcPr>
          <w:p w14:paraId="227E8CF4" w14:textId="04875F76" w:rsidR="003D5301" w:rsidRPr="00543DF4" w:rsidRDefault="003B459C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</w:t>
            </w:r>
          </w:p>
        </w:tc>
        <w:tc>
          <w:tcPr>
            <w:tcW w:w="6861" w:type="dxa"/>
            <w:vMerge w:val="restart"/>
            <w:vAlign w:val="center"/>
          </w:tcPr>
          <w:p w14:paraId="6BF23552" w14:textId="179B622B" w:rsidR="003D5301" w:rsidRPr="00543DF4" w:rsidRDefault="003B459C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ຜູ້ເຂົ້າຮ່ວມໄດ້ສະເໜີກ່ຽວກັບສະຖານະການຂອງພວກເຂົາ.</w:t>
            </w:r>
          </w:p>
        </w:tc>
        <w:tc>
          <w:tcPr>
            <w:tcW w:w="4111" w:type="dxa"/>
            <w:vAlign w:val="center"/>
          </w:tcPr>
          <w:p w14:paraId="45F46BF9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0C707E04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2118D571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7.</w:t>
            </w:r>
          </w:p>
        </w:tc>
        <w:tc>
          <w:tcPr>
            <w:tcW w:w="3003" w:type="dxa"/>
            <w:vAlign w:val="center"/>
          </w:tcPr>
          <w:p w14:paraId="50C11881" w14:textId="06B2669F" w:rsidR="003D5301" w:rsidRPr="00543DF4" w:rsidRDefault="003B459C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ການນຳສະເໜີ (ຕໍ່)</w:t>
            </w:r>
          </w:p>
        </w:tc>
        <w:tc>
          <w:tcPr>
            <w:tcW w:w="6861" w:type="dxa"/>
            <w:vMerge/>
            <w:vAlign w:val="center"/>
          </w:tcPr>
          <w:p w14:paraId="1AD5FF82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EB7CE42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5301" w:rsidRPr="00543DF4" w14:paraId="4AF23BB8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529F103B" w14:textId="77777777" w:rsidR="003D5301" w:rsidRPr="00543DF4" w:rsidRDefault="003D5301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8.</w:t>
            </w:r>
          </w:p>
        </w:tc>
        <w:tc>
          <w:tcPr>
            <w:tcW w:w="3003" w:type="dxa"/>
            <w:vAlign w:val="center"/>
          </w:tcPr>
          <w:p w14:paraId="3B3E8ACA" w14:textId="5AFC4A95" w:rsidR="003D5301" w:rsidRPr="00543DF4" w:rsidRDefault="003B459C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ການຂຽນເປັນລາຍບຸກຄົນ</w:t>
            </w:r>
          </w:p>
        </w:tc>
        <w:tc>
          <w:tcPr>
            <w:tcW w:w="6861" w:type="dxa"/>
            <w:vAlign w:val="center"/>
          </w:tcPr>
          <w:p w14:paraId="695F3BAD" w14:textId="7DEFB771" w:rsidR="003D5301" w:rsidRPr="00543DF4" w:rsidRDefault="00F16287" w:rsidP="000B6AD4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ຜູ້ເຂົ້າຮ່ວມໄດ້ເຮັດວຽກເປັນລາຍບຸກຄົນ ເພື່ອຂຽນບົດລາຍງານກ່ຽວກັບສະຖານະການຂອງບໍລິສັດຂອງພວກເຂົາ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ປຶກສາຫາລືກ່ຽວກັບແນວໂນ້ມ ແລະ ການຄາດຄະເນ ແລະ ແຜນການສຳລັບແນວໂນ້ມໃນອະນາຄົດ</w:t>
            </w:r>
          </w:p>
        </w:tc>
        <w:tc>
          <w:tcPr>
            <w:tcW w:w="4111" w:type="dxa"/>
            <w:vAlign w:val="center"/>
          </w:tcPr>
          <w:p w14:paraId="058142F4" w14:textId="706D1F7C" w:rsidR="003D5301" w:rsidRPr="00543DF4" w:rsidRDefault="00F16287" w:rsidP="000B6AD4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ຍ້ອນວ່າພວກເຂົາໄດ້ສົນທະນາກັນຫຼາຍຢ່າງກ່ຽວກັບສະຖານະການຂອງພວກເຂົາ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ພວກເຂົາບໍ່ມີບັນຫາຫຍັງຫຼາຍໃນການຂຽນບົດລາຍງານ.</w:t>
            </w:r>
          </w:p>
        </w:tc>
      </w:tr>
      <w:tr w:rsidR="006C3506" w:rsidRPr="00543DF4" w14:paraId="7DDF5400" w14:textId="77777777" w:rsidTr="00F62D63">
        <w:trPr>
          <w:trHeight w:val="800"/>
        </w:trPr>
        <w:tc>
          <w:tcPr>
            <w:tcW w:w="936" w:type="dxa"/>
            <w:vAlign w:val="center"/>
          </w:tcPr>
          <w:p w14:paraId="49E9DAB5" w14:textId="77777777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3003" w:type="dxa"/>
            <w:vAlign w:val="center"/>
          </w:tcPr>
          <w:p w14:paraId="320870B6" w14:textId="77777777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ສະ​ຫຼຸບ:</w:t>
            </w:r>
          </w:p>
          <w:p w14:paraId="08D8D607" w14:textId="77777777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01979134" w14:textId="77777777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ໃຫ້ວຽກບ້ານ:</w:t>
            </w:r>
          </w:p>
          <w:p w14:paraId="1AF1743C" w14:textId="52F513CF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+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ໜ່ວຍທີ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ຄູ່ມືແນະນຳກ່ຽວກັບການນຳໃຊ້ ແລະ ຫຼັກໄວຍາກອນ)</w:t>
            </w:r>
          </w:p>
        </w:tc>
        <w:tc>
          <w:tcPr>
            <w:tcW w:w="6861" w:type="dxa"/>
            <w:vAlign w:val="center"/>
          </w:tcPr>
          <w:p w14:paraId="3C04EA67" w14:textId="158F0E68" w:rsidR="006C3506" w:rsidRPr="00543DF4" w:rsidRDefault="005A1BB6" w:rsidP="006C350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ຄູຝຶກຖາມຄຳຖາມກັບນັກຮຽນທັງໝົດ ກ່ຽວກັບເນື້ອໃນຂອງ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ບົດຮຽນສຸດທ້າຍ. ຜູ້ເຂົ້າຮ່ວມໄດ້ສະຫລຸບສິ່ງທີ່ພວກເຂົາໄດ້ຮຽນຮູ້ ແລະ ຂຽນການໄຕ່ຕອງ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11" w:type="dxa"/>
            <w:vAlign w:val="center"/>
          </w:tcPr>
          <w:p w14:paraId="23A14BA2" w14:textId="77777777" w:rsidR="006C3506" w:rsidRPr="00543DF4" w:rsidRDefault="006C3506" w:rsidP="006C3506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3B026CF" w14:textId="77777777" w:rsidR="00BD0265" w:rsidRPr="00543DF4" w:rsidRDefault="00BD0265" w:rsidP="00BD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18"/>
          <w:szCs w:val="28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12</w:t>
      </w:r>
    </w:p>
    <w:p w14:paraId="67CD9CC7" w14:textId="77777777" w:rsidR="00BD0265" w:rsidRPr="00543DF4" w:rsidRDefault="00BD0265" w:rsidP="00BD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aysettha MX" w:eastAsia="Phetsarath OT" w:hAnsi="Saysettha MX" w:cs="Saysettha MX"/>
          <w:color w:val="0000FF"/>
          <w:sz w:val="40"/>
          <w:szCs w:val="36"/>
          <w:cs/>
          <w:lang w:eastAsia="de-DE" w:bidi="lo-LA"/>
        </w:rPr>
      </w:pPr>
      <w:r w:rsidRPr="00543DF4">
        <w:rPr>
          <w:rFonts w:ascii="Saysettha MX" w:eastAsia="Phetsarath OT" w:hAnsi="Saysettha MX" w:cs="Saysettha MX"/>
          <w:sz w:val="28"/>
          <w:szCs w:val="28"/>
          <w:cs/>
          <w:lang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7C5E1B49" w14:textId="77777777" w:rsidR="003D5301" w:rsidRPr="00543DF4" w:rsidRDefault="003D5301" w:rsidP="003D5301">
      <w:pPr>
        <w:rPr>
          <w:rFonts w:ascii="Saysettha MX" w:eastAsia="Phetsarath OT" w:hAnsi="Saysettha MX" w:cs="Saysettha MX"/>
          <w:sz w:val="28"/>
          <w:lang w:bidi="lo-LA"/>
        </w:rPr>
      </w:pPr>
    </w:p>
    <w:p w14:paraId="4149CCE9" w14:textId="6CB84336" w:rsidR="003D5301" w:rsidRPr="00543DF4" w:rsidRDefault="00BD0265" w:rsidP="00BE7BE2">
      <w:pPr>
        <w:spacing w:line="264" w:lineRule="auto"/>
        <w:ind w:left="720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BE7BE2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ໂຫງ ພູງ ອັນ</w:t>
      </w:r>
    </w:p>
    <w:p w14:paraId="4746D731" w14:textId="77777777" w:rsidR="003D5301" w:rsidRPr="00543DF4" w:rsidRDefault="003D5301" w:rsidP="00BE7BE2">
      <w:pPr>
        <w:spacing w:after="0" w:line="264" w:lineRule="auto"/>
        <w:ind w:left="72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03BA56C2" w14:textId="0DE1EC36" w:rsidR="003D5301" w:rsidRPr="00543DF4" w:rsidRDefault="00BD0265" w:rsidP="00BE7BE2">
      <w:pPr>
        <w:spacing w:after="0" w:line="264" w:lineRule="auto"/>
        <w:ind w:left="720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 xml:space="preserve">: </w:t>
      </w:r>
      <w:r w:rsidR="003D5301"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13, 20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ແລະ 27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ພຶດສະພາ</w:t>
      </w:r>
      <w:r w:rsidR="003D5301"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1E9F0FCB" w14:textId="77777777" w:rsidR="003D5301" w:rsidRPr="00543DF4" w:rsidRDefault="003D5301" w:rsidP="00BE7BE2">
      <w:pPr>
        <w:spacing w:after="0" w:line="264" w:lineRule="auto"/>
        <w:ind w:left="72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57EF70CB" w14:textId="2F2F7BA1" w:rsidR="00BD0265" w:rsidRPr="00543DF4" w:rsidRDefault="00BD0265" w:rsidP="00BE7BE2">
      <w:pPr>
        <w:spacing w:after="0" w:line="264" w:lineRule="auto"/>
        <w:ind w:left="720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4BA6A92D" w14:textId="77777777" w:rsidR="00BD0265" w:rsidRPr="00543DF4" w:rsidRDefault="00BD0265" w:rsidP="00BE7BE2">
      <w:pPr>
        <w:spacing w:after="0" w:line="264" w:lineRule="auto"/>
        <w:ind w:left="720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17C70ACC" w14:textId="77777777" w:rsidR="00BD0265" w:rsidRPr="00543DF4" w:rsidRDefault="00BD0265" w:rsidP="00BE7BE2">
      <w:pPr>
        <w:spacing w:after="0" w:line="264" w:lineRule="auto"/>
        <w:ind w:left="2844" w:hanging="2124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0A82A13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506F191D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</w:rPr>
      </w:pPr>
    </w:p>
    <w:p w14:paraId="5123437A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</w:rPr>
      </w:pPr>
    </w:p>
    <w:p w14:paraId="50E0864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</w:rPr>
      </w:pPr>
    </w:p>
    <w:p w14:paraId="2728BFCE" w14:textId="1969E2EE" w:rsidR="003D5301" w:rsidRPr="00543DF4" w:rsidRDefault="00F12009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lang w:bidi="lo-LA"/>
        </w:rPr>
      </w:pPr>
      <w:bookmarkStart w:id="30" w:name="_Toc71632351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13</w:t>
      </w:r>
      <w:bookmarkEnd w:id="30"/>
    </w:p>
    <w:p w14:paraId="5C9D9F19" w14:textId="25ED63A4" w:rsidR="003C411A" w:rsidRPr="00543DF4" w:rsidRDefault="003C411A" w:rsidP="003C411A">
      <w:pPr>
        <w:pStyle w:val="Heading1"/>
        <w:jc w:val="center"/>
        <w:rPr>
          <w:rFonts w:ascii="Saysettha MX" w:eastAsia="Phetsarath OT" w:hAnsi="Saysettha MX" w:cs="Saysettha MX"/>
        </w:rPr>
      </w:pPr>
      <w:bookmarkStart w:id="31" w:name="_Toc71632352"/>
      <w:r w:rsidRPr="00543DF4">
        <w:rPr>
          <w:rFonts w:ascii="Saysettha MX" w:eastAsia="Phetsarath OT" w:hAnsi="Saysettha MX" w:cs="Saysettha MX"/>
          <w:cs/>
          <w:lang w:bidi="lo-LA"/>
        </w:rPr>
        <w:t>ໂຄງສ້າງ ແລະ ຂັ້ນຕອນຂອງການຂຽນບົດລາຍງານຄວາມຄືບໜ້າ</w:t>
      </w:r>
      <w:bookmarkEnd w:id="31"/>
    </w:p>
    <w:p w14:paraId="495A100D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256B47D8" w14:textId="3A4452F8" w:rsidR="003D5301" w:rsidRPr="00543DF4" w:rsidRDefault="0023732D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="003D5301" w:rsidRPr="00543DF4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="003D5301" w:rsidRPr="00543DF4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13 ພຶດສະພາ</w:t>
      </w:r>
      <w:r w:rsidR="003D5301" w:rsidRPr="00543DF4">
        <w:rPr>
          <w:rFonts w:ascii="Saysettha MX" w:eastAsia="Phetsarath OT" w:hAnsi="Saysettha MX" w:cs="Saysettha MX"/>
          <w:sz w:val="28"/>
          <w:szCs w:val="28"/>
        </w:rPr>
        <w:t xml:space="preserve"> 2019</w:t>
      </w:r>
    </w:p>
    <w:p w14:paraId="71456646" w14:textId="3476DE11" w:rsidR="0023732D" w:rsidRPr="00543DF4" w:rsidRDefault="0023732D" w:rsidP="0023732D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0E7187E4" w14:textId="77777777" w:rsidR="0023732D" w:rsidRPr="00543DF4" w:rsidRDefault="0023732D" w:rsidP="0023732D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3D727B21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</w:p>
    <w:tbl>
      <w:tblPr>
        <w:tblStyle w:val="TableGrid"/>
        <w:tblW w:w="146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2270"/>
        <w:gridCol w:w="7129"/>
        <w:gridCol w:w="4394"/>
      </w:tblGrid>
      <w:tr w:rsidR="00277C6A" w:rsidRPr="00543DF4" w14:paraId="3CF6D9C1" w14:textId="77777777" w:rsidTr="00277C6A">
        <w:tc>
          <w:tcPr>
            <w:tcW w:w="864" w:type="dxa"/>
            <w:shd w:val="clear" w:color="auto" w:fill="E2EFD9" w:themeFill="accent6" w:themeFillTint="33"/>
            <w:vAlign w:val="center"/>
          </w:tcPr>
          <w:p w14:paraId="6BEA7834" w14:textId="3E27AC8B" w:rsidR="00277C6A" w:rsidRPr="00543DF4" w:rsidRDefault="00277C6A" w:rsidP="00277C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70" w:type="dxa"/>
            <w:shd w:val="clear" w:color="auto" w:fill="E2EFD9" w:themeFill="accent6" w:themeFillTint="33"/>
            <w:vAlign w:val="center"/>
          </w:tcPr>
          <w:p w14:paraId="1D124D37" w14:textId="5FCDB394" w:rsidR="00277C6A" w:rsidRPr="00543DF4" w:rsidRDefault="00277C6A" w:rsidP="00277C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129" w:type="dxa"/>
            <w:shd w:val="clear" w:color="auto" w:fill="E2EFD9" w:themeFill="accent6" w:themeFillTint="33"/>
            <w:vAlign w:val="center"/>
          </w:tcPr>
          <w:p w14:paraId="6229073A" w14:textId="4CF1DD95" w:rsidR="00277C6A" w:rsidRPr="00543DF4" w:rsidRDefault="00277C6A" w:rsidP="00277C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5B072A83" w14:textId="0EA54386" w:rsidR="00277C6A" w:rsidRPr="00543DF4" w:rsidRDefault="00277C6A" w:rsidP="00277C6A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16A8E68E" w14:textId="77777777" w:rsidTr="00277C6A">
        <w:trPr>
          <w:trHeight w:val="1034"/>
        </w:trPr>
        <w:tc>
          <w:tcPr>
            <w:tcW w:w="864" w:type="dxa"/>
            <w:shd w:val="clear" w:color="auto" w:fill="auto"/>
            <w:vAlign w:val="center"/>
          </w:tcPr>
          <w:p w14:paraId="650C85BF" w14:textId="7FC3CB2C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73D8EA" w14:textId="3E7DD68C" w:rsidR="003D5301" w:rsidRPr="00543DF4" w:rsidRDefault="005A7292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ການແນະນຳບົດລາຍງານຄວາມຄືບໜ້າ</w:t>
            </w:r>
          </w:p>
        </w:tc>
        <w:tc>
          <w:tcPr>
            <w:tcW w:w="7129" w:type="dxa"/>
            <w:shd w:val="clear" w:color="auto" w:fill="auto"/>
            <w:vAlign w:val="center"/>
          </w:tcPr>
          <w:p w14:paraId="73554B64" w14:textId="31AC3B32" w:rsidR="003D5301" w:rsidRPr="00543DF4" w:rsidRDefault="005A7292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ເພື່ອບອກບົດລາຍງານຄວາມຄືບໜ້າ ໂດຍອີງໃສ່ຕົວຢ່າງທີ່ຄູຝຶກໃຫ້ມາ.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3A38FC" w14:textId="71BC7F22" w:rsidR="003D5301" w:rsidRPr="00543DF4" w:rsidRDefault="00664AD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ການແນະນຳ</w:t>
            </w:r>
            <w:r w:rsidR="00D43DCF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ທີ່ດີສຳລັບ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ຫົວຂໍ້.</w:t>
            </w:r>
          </w:p>
        </w:tc>
      </w:tr>
      <w:tr w:rsidR="003D5301" w:rsidRPr="00543DF4" w14:paraId="31E9E3B8" w14:textId="77777777" w:rsidTr="00277C6A">
        <w:tc>
          <w:tcPr>
            <w:tcW w:w="864" w:type="dxa"/>
            <w:shd w:val="clear" w:color="auto" w:fill="auto"/>
            <w:vAlign w:val="center"/>
          </w:tcPr>
          <w:p w14:paraId="68A1823E" w14:textId="15564701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0E6841" w14:textId="6B45FA48" w:rsidR="003D5301" w:rsidRPr="00543DF4" w:rsidRDefault="00687D0D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ສະຖານະການທົ່ວໄປ ສຳລັບການຂຽນບົດລາຍງານຄວາມຄືບ ໜ້າ</w:t>
            </w:r>
          </w:p>
        </w:tc>
        <w:tc>
          <w:tcPr>
            <w:tcW w:w="7129" w:type="dxa"/>
            <w:shd w:val="clear" w:color="auto" w:fill="auto"/>
            <w:vAlign w:val="center"/>
          </w:tcPr>
          <w:p w14:paraId="1A8A9CFA" w14:textId="7C1A44CF" w:rsidR="00687D0D" w:rsidRPr="00543DF4" w:rsidRDefault="00687D0D" w:rsidP="00687D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>3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ຄົນ ເພື່ອປຶກສາຫາລືກັນໃນ 3 ນາທີ ເມື່ອມີການລາຍງານຄວາມຄືບໜ້າ</w:t>
            </w:r>
          </w:p>
          <w:p w14:paraId="52B4E62E" w14:textId="77777777" w:rsidR="00687D0D" w:rsidRPr="00543DF4" w:rsidRDefault="00687D0D" w:rsidP="00687D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ຫລັງຈາກນັ້ນ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ພວກເຂົາກໍ່ໄດ້ແລກປ່ຽນຄວາມຄິດເຫັນເຊິ່ງກັນແລະກັນ.</w:t>
            </w:r>
          </w:p>
          <w:p w14:paraId="592E162E" w14:textId="1B2CADD7" w:rsidR="003D5301" w:rsidRPr="00543DF4" w:rsidRDefault="00687D0D" w:rsidP="00687D0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ສຸດທ້າຍ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ຄູຝຶກໄດ້ອະທິບາຍສະຖານະການໃນການຂຽນບົດລາຍງານຄວາມຄືບໜ້າ.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3F1C93" w14:textId="20E99949" w:rsidR="0024209B" w:rsidRPr="00543DF4" w:rsidRDefault="0024209B" w:rsidP="002420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ຂະບວນການດຳເນີນໄປຢ່າງສະດວກ</w:t>
            </w:r>
          </w:p>
          <w:p w14:paraId="57E61CC0" w14:textId="2430E02A" w:rsidR="003D5301" w:rsidRPr="00543DF4" w:rsidRDefault="0024209B" w:rsidP="002420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ຜູ້ເຂົ້າຮ່ວມໄດ້ຮັບຟັງ ແລະ ຈົດບັນທຶກ</w:t>
            </w:r>
          </w:p>
        </w:tc>
      </w:tr>
      <w:tr w:rsidR="003D5301" w:rsidRPr="00543DF4" w14:paraId="33C151C8" w14:textId="77777777" w:rsidTr="00277C6A">
        <w:tc>
          <w:tcPr>
            <w:tcW w:w="864" w:type="dxa"/>
            <w:shd w:val="clear" w:color="auto" w:fill="auto"/>
            <w:vAlign w:val="center"/>
          </w:tcPr>
          <w:p w14:paraId="74D1C7E2" w14:textId="29EEBA1F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3E0EE9" w14:textId="5E06BC1E" w:rsidR="003D5301" w:rsidRPr="00543DF4" w:rsidRDefault="009A64C5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ຄຸນລັກສະນະຂອງບົດລາຍງານຄວາມຄືບ ໜ້າ</w:t>
            </w:r>
          </w:p>
        </w:tc>
        <w:tc>
          <w:tcPr>
            <w:tcW w:w="7129" w:type="dxa"/>
            <w:shd w:val="clear" w:color="auto" w:fill="auto"/>
            <w:vAlign w:val="center"/>
          </w:tcPr>
          <w:p w14:paraId="3F953837" w14:textId="3A6CB7CB" w:rsidR="009A64C5" w:rsidRPr="00543DF4" w:rsidRDefault="009A64C5" w:rsidP="009A64C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ຜູ້ເຂົ້າຮ່ວມໄດ້ເຮັດບົດລາຍງານຄວາມຄືບໜ້າກັນເປັນຄູ່</w:t>
            </w:r>
          </w:p>
          <w:p w14:paraId="5A9A5EA9" w14:textId="569C0D48" w:rsidR="009A64C5" w:rsidRPr="00543DF4" w:rsidRDefault="009A64C5" w:rsidP="009A64C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ອາສາສະໝັກໄດ້ນຳສະເໜີຂໍ້ມູນດັ່ງກ່າວໃຫ້ກັບນັກຮຽນໝົດທັງຫ້ອງ</w:t>
            </w:r>
          </w:p>
          <w:p w14:paraId="6DF15BAB" w14:textId="2D9F9C71" w:rsidR="003D5301" w:rsidRPr="00543DF4" w:rsidRDefault="009A64C5" w:rsidP="009A64C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ຄູຝຶກນຳສະເໜີຄຳຖາມທີ່ຜູ້ອ່ານຖາມເລື້ອຍໆ ກ່ຽວກັບບົດລາຍງານຄວາມຄືບໜ້າ ແລະ ຜູ້ເຂົ້າຮ່ວມເຮັດວຽກກັນເປັນກຸ່ມ 3 ຄົນ ເພື່ອສົນທະນາກັນ (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20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EEC49D" w14:textId="7BCE7CBC" w:rsidR="00BD667F" w:rsidRPr="00543DF4" w:rsidRDefault="00BD667F" w:rsidP="00BD667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ຄູຝຶກໄດ້ສະເໜີຄຳຕອບສຳລັບຄຳຖາມຕ່າງໆໂດຍລະອຽດ.</w:t>
            </w:r>
          </w:p>
          <w:p w14:paraId="74F97ED8" w14:textId="77777777" w:rsidR="00BD667F" w:rsidRPr="00543DF4" w:rsidRDefault="00BD667F" w:rsidP="00BD667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  <w:p w14:paraId="6D42B908" w14:textId="4C40A9D1" w:rsidR="003D5301" w:rsidRPr="00543DF4" w:rsidRDefault="00BD667F" w:rsidP="00BD667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ກິດຈະກຳນີ້ຈຳເປັນຕ້ອງໃຊ້ເວລາຫຼາຍກວ່າທີ່ໄດ້ວາງໄວ້</w:t>
            </w:r>
          </w:p>
        </w:tc>
      </w:tr>
      <w:tr w:rsidR="003D5301" w:rsidRPr="00543DF4" w14:paraId="471787DC" w14:textId="77777777" w:rsidTr="00277C6A">
        <w:tc>
          <w:tcPr>
            <w:tcW w:w="864" w:type="dxa"/>
            <w:vAlign w:val="center"/>
          </w:tcPr>
          <w:p w14:paraId="1A6B3276" w14:textId="4666F90C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4</w:t>
            </w:r>
          </w:p>
        </w:tc>
        <w:tc>
          <w:tcPr>
            <w:tcW w:w="2270" w:type="dxa"/>
            <w:vAlign w:val="center"/>
          </w:tcPr>
          <w:p w14:paraId="1D7B9350" w14:textId="45911060" w:rsidR="003D5301" w:rsidRPr="00543DF4" w:rsidRDefault="00A2089D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ໂຄງສ້າງຂອງບົດລາຍງານຄວາມຄືບໜ້າ</w:t>
            </w:r>
          </w:p>
        </w:tc>
        <w:tc>
          <w:tcPr>
            <w:tcW w:w="7129" w:type="dxa"/>
            <w:vAlign w:val="center"/>
          </w:tcPr>
          <w:p w14:paraId="2FAF2DCD" w14:textId="1D1CA0D8" w:rsidR="003D5301" w:rsidRPr="00543DF4" w:rsidRDefault="00A2089D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ຫຼັງຈາກທີ່ຄູຝຶກໄດ້ນຳສະເໜີໂຄງສ້າງຂອງບົດລາຍງານຄວາມຄືບໜ້າ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ຜູ້ເຂົ້າຮ່ວມໄດ້ສົນທະນາກັນເປັນຄູ່ໃນສິ່ງທີ່ປະກອບເຂົ້າໃນໂຄງສ້າງ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ໂດຍສະເພາະໃນພາກການແນະນຳ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ບັນຫາ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ຈຸດປະສົງ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ວິທີແກ້ໄຂ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ວິທີການ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ຊັບພະຍາກອນ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ຕາຕະລາງ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ຄຸນນະວຸດທິ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ການຄຸ້ມຄອງ.</w:t>
            </w:r>
          </w:p>
        </w:tc>
        <w:tc>
          <w:tcPr>
            <w:tcW w:w="4394" w:type="dxa"/>
            <w:vAlign w:val="center"/>
          </w:tcPr>
          <w:p w14:paraId="6E7CDC2C" w14:textId="127EB8BB" w:rsidR="003D5301" w:rsidRPr="00543DF4" w:rsidRDefault="00F75FB9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ຜູ້ເຂົ້າຮ່ວມບາງຄົນເບິ່ງຄືວ່າຖືກລະເລີຍໃນລະຫວ່າງການສົນທະນາ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ຄູຝຶກໄດ້ເຕືອນພວກເຂົາກ່ຽວກັບໜ້າວຽກທັນທີ.</w:t>
            </w:r>
          </w:p>
        </w:tc>
      </w:tr>
      <w:tr w:rsidR="003D5301" w:rsidRPr="00543DF4" w14:paraId="013A88EE" w14:textId="77777777" w:rsidTr="00277C6A">
        <w:tc>
          <w:tcPr>
            <w:tcW w:w="864" w:type="dxa"/>
            <w:vAlign w:val="center"/>
          </w:tcPr>
          <w:p w14:paraId="6CC3D0C5" w14:textId="776D2DA1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5</w:t>
            </w:r>
          </w:p>
        </w:tc>
        <w:tc>
          <w:tcPr>
            <w:tcW w:w="2270" w:type="dxa"/>
            <w:vAlign w:val="center"/>
          </w:tcPr>
          <w:p w14:paraId="2F2D0B35" w14:textId="7361EC19" w:rsidR="003D5301" w:rsidRPr="00543DF4" w:rsidRDefault="00830AB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ຂັ້ນຕອນການກະກຽມບົດລາຍງານຄວາມຄືບໜ້າ</w:t>
            </w:r>
          </w:p>
        </w:tc>
        <w:tc>
          <w:tcPr>
            <w:tcW w:w="7129" w:type="dxa"/>
            <w:vAlign w:val="center"/>
          </w:tcPr>
          <w:p w14:paraId="56CAC72E" w14:textId="29A683AF" w:rsidR="00830ABF" w:rsidRPr="00543DF4" w:rsidRDefault="00830ABF" w:rsidP="00830AB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ຜູ້ເຂົ້າຮ່ວມເຮັດວຽກເປັນລາຍບຸກຄົນກັບເອກະສານປະກອບ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4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ກ່ຽວກັບຂັ້ນຕອນການກະກຽມບົດລາຍງານຄວາມຄືບໜ້າ ພາຍໃນເວລາ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ນາທີ.</w:t>
            </w:r>
          </w:p>
          <w:p w14:paraId="3C48091A" w14:textId="102E6E4E" w:rsidR="00830ABF" w:rsidRPr="00543DF4" w:rsidRDefault="00830ABF" w:rsidP="00830AB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ຜູ້ເຂົ້າຮ່ວມໄດ້ສົນທະນາກັນເປັນຄູ່ ແລະ ນຳສະເໜີຂັ້ນຕອນທັງໝົດ.</w:t>
            </w:r>
          </w:p>
          <w:p w14:paraId="33F437CA" w14:textId="22F327E8" w:rsidR="003D5301" w:rsidRPr="00543DF4" w:rsidRDefault="00830ABF" w:rsidP="00830ABF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ຜູ້ເຂົ້າຮ່ວມໄດ້ສະຫຼຸບຂະບວນການກັບໝົດທັງຊັ້ນຮຽນ.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0777119" w14:textId="74EC8BAA" w:rsidR="003D5301" w:rsidRPr="00543DF4" w:rsidRDefault="00C75186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ມັນບໍ່ແມ່ນເລື່ອງງ່າຍ ສຳລັບຜູ້ເຂົ້າຮ່ວມທີ່ຈະຈື່ຈຳຂະບວນການທັງໝົດໃນເວລາດຽວ -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ຄູຝຶກຕ້ອງຊະລໍ ຄຳອະທິບາຍສຳລັບແຕ່ລະບາດກ້າວຂອງຂະບວນການ.</w:t>
            </w:r>
          </w:p>
        </w:tc>
      </w:tr>
      <w:tr w:rsidR="003D5301" w:rsidRPr="00543DF4" w14:paraId="6B2D9D82" w14:textId="77777777" w:rsidTr="00277C6A">
        <w:tc>
          <w:tcPr>
            <w:tcW w:w="864" w:type="dxa"/>
            <w:vMerge w:val="restart"/>
            <w:vAlign w:val="center"/>
          </w:tcPr>
          <w:p w14:paraId="3DA3B275" w14:textId="327C6563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6</w:t>
            </w:r>
          </w:p>
        </w:tc>
        <w:tc>
          <w:tcPr>
            <w:tcW w:w="2270" w:type="dxa"/>
            <w:vMerge w:val="restart"/>
            <w:vAlign w:val="center"/>
          </w:tcPr>
          <w:p w14:paraId="4C0206FC" w14:textId="59EF2917" w:rsidR="003D5301" w:rsidRPr="00543DF4" w:rsidRDefault="00872466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ຝຶກການຮ່າງບົດລາຍງານຄວາມຄືບ ໜ້າ</w:t>
            </w:r>
          </w:p>
        </w:tc>
        <w:tc>
          <w:tcPr>
            <w:tcW w:w="7129" w:type="dxa"/>
            <w:vMerge w:val="restart"/>
            <w:vAlign w:val="center"/>
          </w:tcPr>
          <w:p w14:paraId="6BF3E149" w14:textId="7A6CD385" w:rsidR="00872466" w:rsidRPr="00543DF4" w:rsidRDefault="00872466" w:rsidP="0087246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ຜູ້ເຂົ້າຮ່ວມໄດ້ເຮັດວຽກເປັນລາຍບຸກຄົນ ພາຍໃນເວລາ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20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 ເພື່ອປະຕິບັດການຂຽນບົດລາຍງານ</w:t>
            </w:r>
          </w:p>
          <w:p w14:paraId="24199A6D" w14:textId="441A3E66" w:rsidR="003D5301" w:rsidRPr="00543DF4" w:rsidRDefault="00872466" w:rsidP="0087246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ອາສາສະໝັກໄດ້ສະແດງບົດລາຍງານຂອງເຂົາເຈົ້າ ແລະ ຊີ້ແຈງກ່ຽວກັບໂຄງສ້າງ ແລະ ປະເດັນຕົ້ນຕໍຂອງບົດລາຍງານໃຫ້ແກ່ໝົດຊັ້ນຮຽນ.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05460B56" w14:textId="77777777" w:rsidR="003D5301" w:rsidRPr="00543DF4" w:rsidRDefault="003D530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</w:tr>
      <w:tr w:rsidR="003D5301" w:rsidRPr="00543DF4" w14:paraId="2333E605" w14:textId="77777777" w:rsidTr="00277C6A">
        <w:tc>
          <w:tcPr>
            <w:tcW w:w="864" w:type="dxa"/>
            <w:vMerge/>
            <w:vAlign w:val="center"/>
          </w:tcPr>
          <w:p w14:paraId="50007811" w14:textId="77777777" w:rsidR="003D5301" w:rsidRPr="00543DF4" w:rsidRDefault="003D530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vMerge/>
            <w:vAlign w:val="center"/>
          </w:tcPr>
          <w:p w14:paraId="3D0AF71F" w14:textId="77777777" w:rsidR="003D5301" w:rsidRPr="00543DF4" w:rsidRDefault="003D530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7129" w:type="dxa"/>
            <w:vMerge/>
            <w:vAlign w:val="center"/>
          </w:tcPr>
          <w:p w14:paraId="68B73D05" w14:textId="77777777" w:rsidR="003D5301" w:rsidRPr="00543DF4" w:rsidRDefault="003D530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7BB67F05" w14:textId="564D7D4C" w:rsidR="003D5301" w:rsidRPr="00543DF4" w:rsidRDefault="00966D1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ຜູ້ເຂົ້າຮ່ວມຕ້ອງໄດ້ນຳໃຊ້ສິ່ງທີ່ພວກເຂົາໄດ້ສົນທະນາກັນໃນບົດລາຍງານຂອງພວກເຂົາເອງ.</w:t>
            </w:r>
          </w:p>
        </w:tc>
      </w:tr>
      <w:tr w:rsidR="003D5301" w:rsidRPr="00543DF4" w14:paraId="7820F821" w14:textId="77777777" w:rsidTr="00277C6A">
        <w:tc>
          <w:tcPr>
            <w:tcW w:w="864" w:type="dxa"/>
            <w:vAlign w:val="center"/>
          </w:tcPr>
          <w:p w14:paraId="190C0365" w14:textId="694A5005" w:rsidR="003D5301" w:rsidRPr="00543DF4" w:rsidRDefault="00387A4F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7</w:t>
            </w:r>
          </w:p>
        </w:tc>
        <w:tc>
          <w:tcPr>
            <w:tcW w:w="2270" w:type="dxa"/>
            <w:vAlign w:val="center"/>
          </w:tcPr>
          <w:p w14:paraId="7CEAE84B" w14:textId="49A94341" w:rsidR="003D5301" w:rsidRPr="00543DF4" w:rsidRDefault="00966D1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7129" w:type="dxa"/>
            <w:vAlign w:val="center"/>
          </w:tcPr>
          <w:p w14:paraId="5ADE84B3" w14:textId="29018771" w:rsidR="003D5301" w:rsidRPr="00543DF4" w:rsidRDefault="00966D1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ຜູ້ເຂົ້າຮ່ວມໄດ້ທົບທວນຈຸດສຳຄັນຂອງບົດຮຽນກັນເປັນຄູ່.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25959FD2" w14:textId="14A623AE" w:rsidR="003D5301" w:rsidRPr="00543DF4" w:rsidRDefault="00966D11" w:rsidP="00277C6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ຜູ້ເຂົ້າຮ່ວມບໍ່ມີຄຳຖາມເພີ່ມເຕີມກ່ຽວກັບໜ້າວຽກດັ່ງກ່າວ.</w:t>
            </w:r>
          </w:p>
        </w:tc>
      </w:tr>
    </w:tbl>
    <w:p w14:paraId="23DBF6B6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543DF4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48946D2C" w14:textId="29CC2E2B" w:rsidR="003D5301" w:rsidRPr="00543DF4" w:rsidRDefault="007E6B5E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color w:val="000000" w:themeColor="text1"/>
          <w:lang w:val="en-US" w:bidi="lo-LA"/>
        </w:rPr>
      </w:pPr>
      <w:bookmarkStart w:id="32" w:name="_Toc71632353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14</w:t>
      </w:r>
      <w:bookmarkEnd w:id="32"/>
    </w:p>
    <w:p w14:paraId="45ADA73D" w14:textId="1048D293" w:rsidR="007E6B5E" w:rsidRPr="00543DF4" w:rsidRDefault="007E6B5E" w:rsidP="007E6B5E">
      <w:pPr>
        <w:pStyle w:val="Heading1"/>
        <w:jc w:val="center"/>
        <w:rPr>
          <w:rFonts w:ascii="Saysettha MX" w:eastAsia="Phetsarath OT" w:hAnsi="Saysettha MX" w:cs="Saysettha MX"/>
          <w:lang w:val="en-US"/>
        </w:rPr>
      </w:pPr>
      <w:bookmarkStart w:id="33" w:name="_Toc71632354"/>
      <w:r w:rsidRPr="00543DF4">
        <w:rPr>
          <w:rFonts w:ascii="Saysettha MX" w:eastAsia="Phetsarath OT" w:hAnsi="Saysettha MX" w:cs="Saysettha MX"/>
          <w:cs/>
          <w:lang w:bidi="lo-LA"/>
        </w:rPr>
        <w:t>ອົງປະກອບຫຼັກ ແລະ ພາສາ</w:t>
      </w:r>
      <w:r w:rsidR="00635405" w:rsidRPr="00543DF4">
        <w:rPr>
          <w:rFonts w:ascii="Saysettha MX" w:eastAsia="Phetsarath OT" w:hAnsi="Saysettha MX" w:cs="Saysettha MX"/>
          <w:cs/>
          <w:lang w:bidi="lo-LA"/>
        </w:rPr>
        <w:t xml:space="preserve"> </w:t>
      </w:r>
      <w:r w:rsidRPr="00543DF4">
        <w:rPr>
          <w:rFonts w:ascii="Saysettha MX" w:eastAsia="Phetsarath OT" w:hAnsi="Saysettha MX" w:cs="Saysettha MX"/>
          <w:cs/>
          <w:lang w:bidi="lo-LA"/>
        </w:rPr>
        <w:t>ຂອງບົດລາຍງານຄວາມຄືບໜ້າ</w:t>
      </w:r>
      <w:bookmarkEnd w:id="33"/>
    </w:p>
    <w:p w14:paraId="3897ABBB" w14:textId="77777777" w:rsidR="003D5301" w:rsidRPr="00543DF4" w:rsidRDefault="003D5301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color w:val="00B050"/>
          <w:lang w:val="en-US"/>
        </w:rPr>
      </w:pPr>
    </w:p>
    <w:p w14:paraId="0EDF1B07" w14:textId="1E0CDE57" w:rsidR="00822010" w:rsidRPr="00543DF4" w:rsidRDefault="00822010" w:rsidP="00822010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20 ພຶດສະພາ</w:t>
      </w:r>
      <w:r w:rsidRPr="00543DF4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2019</w:t>
      </w:r>
    </w:p>
    <w:p w14:paraId="201C8907" w14:textId="77777777" w:rsidR="00822010" w:rsidRPr="00543DF4" w:rsidRDefault="00822010" w:rsidP="0082201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01C18ED7" w14:textId="77777777" w:rsidR="00822010" w:rsidRPr="00543DF4" w:rsidRDefault="00822010" w:rsidP="0082201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77B9583F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936"/>
        <w:gridCol w:w="2234"/>
        <w:gridCol w:w="7286"/>
        <w:gridCol w:w="3544"/>
      </w:tblGrid>
      <w:tr w:rsidR="00822010" w:rsidRPr="00543DF4" w14:paraId="119DFC73" w14:textId="77777777" w:rsidTr="00822010">
        <w:trPr>
          <w:trHeight w:val="521"/>
        </w:trPr>
        <w:tc>
          <w:tcPr>
            <w:tcW w:w="936" w:type="dxa"/>
            <w:shd w:val="clear" w:color="auto" w:fill="E2EFD9" w:themeFill="accent6" w:themeFillTint="33"/>
            <w:vAlign w:val="center"/>
          </w:tcPr>
          <w:p w14:paraId="1C7B5F80" w14:textId="4612853E" w:rsidR="00822010" w:rsidRPr="00543DF4" w:rsidRDefault="00822010" w:rsidP="0082201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14:paraId="440B79A8" w14:textId="296CB493" w:rsidR="00822010" w:rsidRPr="00543DF4" w:rsidRDefault="00822010" w:rsidP="0082201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286" w:type="dxa"/>
            <w:shd w:val="clear" w:color="auto" w:fill="E2EFD9" w:themeFill="accent6" w:themeFillTint="33"/>
            <w:vAlign w:val="center"/>
          </w:tcPr>
          <w:p w14:paraId="0746F8CD" w14:textId="35CFDF6E" w:rsidR="00822010" w:rsidRPr="00543DF4" w:rsidRDefault="00822010" w:rsidP="0082201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8C390FC" w14:textId="6910D938" w:rsidR="00822010" w:rsidRPr="00543DF4" w:rsidRDefault="00822010" w:rsidP="00822010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3D5301" w:rsidRPr="00543DF4" w14:paraId="1777E61C" w14:textId="77777777" w:rsidTr="00822010">
        <w:trPr>
          <w:trHeight w:val="521"/>
        </w:trPr>
        <w:tc>
          <w:tcPr>
            <w:tcW w:w="936" w:type="dxa"/>
            <w:shd w:val="clear" w:color="auto" w:fill="auto"/>
            <w:vAlign w:val="center"/>
          </w:tcPr>
          <w:p w14:paraId="74EA86A4" w14:textId="32478F58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43C2AA0" w14:textId="32EEEABE" w:rsidR="003D5301" w:rsidRPr="00543DF4" w:rsidRDefault="005A37C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ການແກ້ໄຂບົດຮຽນທີ່ຜ່ານມາ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CD98669" w14:textId="1364E4C7" w:rsidR="005A37C0" w:rsidRPr="00543DF4" w:rsidRDefault="005A37C0" w:rsidP="005A37C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ຜູ້ເຂົ້າຮ່ວມໄດ້ແລກປ່ຽນກວດບົດລາຍງານວຽກບ້ານຂອງກັນແລະກັນ</w:t>
            </w:r>
          </w:p>
          <w:p w14:paraId="66F4CA6E" w14:textId="23B2F970" w:rsidR="003D5301" w:rsidRPr="00543DF4" w:rsidRDefault="005A37C0" w:rsidP="005A37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ຄົນ ເພື່ອອະທິບາຍວ່າບົດລາຍງານຄວາມຄືບໜ້າແມ່ນຫຍັງ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06C9C8" w14:textId="507DF884" w:rsidR="003D5301" w:rsidRPr="00543DF4" w:rsidRDefault="005A37C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ກິດຈະກຳດຳເນີນໄປດ້ວຍດີ</w:t>
            </w:r>
          </w:p>
        </w:tc>
      </w:tr>
      <w:tr w:rsidR="003D5301" w:rsidRPr="00543DF4" w14:paraId="76C99034" w14:textId="77777777" w:rsidTr="00822010">
        <w:trPr>
          <w:trHeight w:val="800"/>
        </w:trPr>
        <w:tc>
          <w:tcPr>
            <w:tcW w:w="936" w:type="dxa"/>
            <w:vAlign w:val="center"/>
          </w:tcPr>
          <w:p w14:paraId="6DC37B96" w14:textId="7E52EC05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2</w:t>
            </w:r>
          </w:p>
        </w:tc>
        <w:tc>
          <w:tcPr>
            <w:tcW w:w="2234" w:type="dxa"/>
            <w:vAlign w:val="center"/>
          </w:tcPr>
          <w:p w14:paraId="7F692B44" w14:textId="33EEDC86" w:rsidR="003D5301" w:rsidRPr="00543DF4" w:rsidRDefault="005A37C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ວິທີການຂຽນສ່ວນຕ່າງໆ ຂອງບົດລາຍງານຄວາມຄືບໜ້າ.</w:t>
            </w:r>
          </w:p>
        </w:tc>
        <w:tc>
          <w:tcPr>
            <w:tcW w:w="7286" w:type="dxa"/>
            <w:vAlign w:val="center"/>
          </w:tcPr>
          <w:p w14:paraId="00ADC0A0" w14:textId="45C94DFA" w:rsidR="003D5301" w:rsidRPr="00543DF4" w:rsidRDefault="005A37C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ຜູ້ເຂົ້າຮ່ວມໄດ້ເຮັດວຽກກັນເປັນກຸ່ມ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ຄົນ ເພື່ອເອົາຊິ້ນສ່ວນທີ່ຕັດອອກມາເປັນລາຍລະອຽດທີ່ສົມບູນຂອງບົດລາຍງານ.</w:t>
            </w:r>
          </w:p>
        </w:tc>
        <w:tc>
          <w:tcPr>
            <w:tcW w:w="3544" w:type="dxa"/>
            <w:vAlign w:val="center"/>
          </w:tcPr>
          <w:p w14:paraId="24C3636A" w14:textId="2D65C6CB" w:rsidR="003D5301" w:rsidRPr="00543DF4" w:rsidRDefault="005A37C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ມີສຽງດັງເລັກໜ້ອຍໃນລະຫວ່າງການເຮັດກິດຈະກຳ.</w:t>
            </w:r>
          </w:p>
        </w:tc>
      </w:tr>
      <w:tr w:rsidR="003D5301" w:rsidRPr="00543DF4" w14:paraId="2809CBED" w14:textId="77777777" w:rsidTr="00822010">
        <w:trPr>
          <w:trHeight w:val="800"/>
        </w:trPr>
        <w:tc>
          <w:tcPr>
            <w:tcW w:w="936" w:type="dxa"/>
            <w:vAlign w:val="center"/>
          </w:tcPr>
          <w:p w14:paraId="2DAE1729" w14:textId="4E357FD7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3</w:t>
            </w:r>
          </w:p>
        </w:tc>
        <w:tc>
          <w:tcPr>
            <w:tcW w:w="2234" w:type="dxa"/>
            <w:vAlign w:val="center"/>
          </w:tcPr>
          <w:p w14:paraId="0ABB504C" w14:textId="31D3A659" w:rsidR="003D5301" w:rsidRPr="00543DF4" w:rsidRDefault="005A6B05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ການວິເຄາະບົດລາຍງານຄວາມຄືບໜ້າ</w:t>
            </w:r>
          </w:p>
        </w:tc>
        <w:tc>
          <w:tcPr>
            <w:tcW w:w="7286" w:type="dxa"/>
            <w:vAlign w:val="center"/>
          </w:tcPr>
          <w:p w14:paraId="32FE05E2" w14:textId="2B5B22D9" w:rsidR="005A6B05" w:rsidRPr="00543DF4" w:rsidRDefault="005A6B05" w:rsidP="005A6B0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ຜູ້ເຂົ້າຮ່ວມໄດ້ອ່ານເອກະສານປະກອບ ເປັນລາຍບຸກຄົນ ແລະ ປຽບທຽບໂຄງສ້າງຂອງບົດລາຍງານທັງສອງບົດ</w:t>
            </w:r>
          </w:p>
          <w:p w14:paraId="56347801" w14:textId="32F41C60" w:rsidR="005A6B05" w:rsidRPr="00543DF4" w:rsidRDefault="005A6B05" w:rsidP="005A6B05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ຜູ້ເຂົ້າຮ່ວມເຮັດວຽກກັນເປັນຄູ່ ເພື່ອອະທິບາຍຄວາມຄ້າຍຄືກັນ ແລະ ຄວາມແຕກຕ່າງກັນ ລະຫວ່າງສອງບົດລາຍງານ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ເປັນຫຍັງບົດລາຍງານດັ່ງກ່າວຈຶ່ງຖືກຂຽນຂື້ນມາ</w:t>
            </w:r>
          </w:p>
          <w:p w14:paraId="36B934D7" w14:textId="15DFF070" w:rsidR="003D5301" w:rsidRPr="00543DF4" w:rsidRDefault="005A6B05" w:rsidP="005A6B05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ຄູຝຶກວິເຄາະບົດລາຍງານຄວາມຄືບໜ້າ</w:t>
            </w:r>
            <w:r w:rsidR="00341D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ຊັ້ນຮຽນທັງໝົດ: ການແນະນຳ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ຂໍ້ເທັດຈິງ</w:t>
            </w:r>
            <w:r w:rsidR="00341D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341D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ການສົນທະນາ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ບົດສະຫ</w:t>
            </w:r>
            <w:r w:rsidR="00341D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ຼຸບ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ຂໍ້ສະເໜີແນະ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="00341DE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ສຳນຽງ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ສຽງໃນບົດລາຍງານຄວາມຄືບໜ້າ.</w:t>
            </w:r>
          </w:p>
        </w:tc>
        <w:tc>
          <w:tcPr>
            <w:tcW w:w="3544" w:type="dxa"/>
            <w:vAlign w:val="center"/>
          </w:tcPr>
          <w:p w14:paraId="7A2CE994" w14:textId="559C5491" w:rsidR="003D5301" w:rsidRPr="00543DF4" w:rsidRDefault="00F0303D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ເວລາສຳລັບກິດຈະກຳຄວນຈະສັ້ນລົງ.</w:t>
            </w:r>
          </w:p>
        </w:tc>
      </w:tr>
      <w:tr w:rsidR="003D5301" w:rsidRPr="00543DF4" w14:paraId="4A2F2514" w14:textId="77777777" w:rsidTr="00822010">
        <w:trPr>
          <w:trHeight w:val="800"/>
        </w:trPr>
        <w:tc>
          <w:tcPr>
            <w:tcW w:w="936" w:type="dxa"/>
            <w:vAlign w:val="center"/>
          </w:tcPr>
          <w:p w14:paraId="1AE11200" w14:textId="7576370A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4</w:t>
            </w:r>
          </w:p>
        </w:tc>
        <w:tc>
          <w:tcPr>
            <w:tcW w:w="2234" w:type="dxa"/>
            <w:vAlign w:val="center"/>
          </w:tcPr>
          <w:p w14:paraId="477C47BE" w14:textId="5ED18264" w:rsidR="003D5301" w:rsidRPr="00543DF4" w:rsidRDefault="00F0303D" w:rsidP="00822010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ພາສາຂອງບົດລາຍງານຄວາມຄືບໜ້າ</w:t>
            </w:r>
          </w:p>
        </w:tc>
        <w:tc>
          <w:tcPr>
            <w:tcW w:w="7286" w:type="dxa"/>
            <w:vAlign w:val="center"/>
          </w:tcPr>
          <w:p w14:paraId="713A5B05" w14:textId="656D769D" w:rsidR="00F0303D" w:rsidRPr="00543DF4" w:rsidRDefault="00F0303D" w:rsidP="00F0303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ຜູ້ເຂົ້າຮ່ວມໄດ້ອະທິບາຍຄຳສັບຂອງພາສາ ແລະ ເງື່ອນໄຂທີ່ລະບຸໄວ້ ທີ່ສາມາດໃຊ້ໃນບົດລາຍງານຄວາມຄືບໜ້າກັນເປັນຄູ່.</w:t>
            </w:r>
          </w:p>
          <w:p w14:paraId="66C2B684" w14:textId="336C592D" w:rsidR="00F0303D" w:rsidRPr="00543DF4" w:rsidRDefault="00F0303D" w:rsidP="00F0303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ຜູ້ເຂົ້າຮ່ວມໄດ້ສະແດງຄວາມຄິດເຫັນຂອງພາສາໃນລາຍງານຄວາມຄືບໜ້າ.</w:t>
            </w:r>
          </w:p>
          <w:p w14:paraId="7306AAC2" w14:textId="4F0D5659" w:rsidR="003D5301" w:rsidRPr="00543DF4" w:rsidRDefault="00F0303D" w:rsidP="00F0303D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ຜູ້ເຂົ້າຮ່ວມພົບຄຳສັບ</w:t>
            </w:r>
            <w:r w:rsidR="00AE37A5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</w:t>
            </w:r>
            <w:r w:rsidR="00AE37A5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ປະໂຫຍກຕ່າງໆ (ໃຊ້ໃນບົດລາຍງານຕົວຢ່າງ) ແລະ</w:t>
            </w:r>
            <w:r w:rsidR="00AE37A5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ແປເປັນພາສາຂອງພວກເຂົາເອງ.</w:t>
            </w:r>
          </w:p>
        </w:tc>
        <w:tc>
          <w:tcPr>
            <w:tcW w:w="3544" w:type="dxa"/>
            <w:vAlign w:val="center"/>
          </w:tcPr>
          <w:p w14:paraId="61D1D6ED" w14:textId="4BAF8BDF" w:rsidR="003D5301" w:rsidRPr="00543DF4" w:rsidRDefault="00291157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ການຖົກຖຽງກັນໄດ້ປາກົດຂື້ນເມື່ອຜູ້ເຂົ້າຮ່ວມແປຄຳສັບ / ປະໂຫຍກ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ຄູຝຶກໄດ້ສະເໜີຄວາມຊ່ວຍເຫຼືອໃນການແກ້ໄຂຂໍ້ຂັດແຍ້ງ.</w:t>
            </w:r>
          </w:p>
        </w:tc>
      </w:tr>
      <w:tr w:rsidR="003D5301" w:rsidRPr="00543DF4" w14:paraId="115EB499" w14:textId="77777777" w:rsidTr="00822010">
        <w:trPr>
          <w:trHeight w:val="800"/>
        </w:trPr>
        <w:tc>
          <w:tcPr>
            <w:tcW w:w="936" w:type="dxa"/>
            <w:vAlign w:val="center"/>
          </w:tcPr>
          <w:p w14:paraId="0DAE4816" w14:textId="52ADD9BF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5</w:t>
            </w:r>
          </w:p>
        </w:tc>
        <w:tc>
          <w:tcPr>
            <w:tcW w:w="2234" w:type="dxa"/>
            <w:vAlign w:val="center"/>
          </w:tcPr>
          <w:p w14:paraId="721022F8" w14:textId="7171427F" w:rsidR="003D5301" w:rsidRPr="00543DF4" w:rsidRDefault="00291157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ການຝຶກການສ້າງໂຄງສ້າງບົດລາຍງານຄວາມຄືບໜ້າ</w:t>
            </w:r>
          </w:p>
        </w:tc>
        <w:tc>
          <w:tcPr>
            <w:tcW w:w="7286" w:type="dxa"/>
            <w:vAlign w:val="center"/>
          </w:tcPr>
          <w:p w14:paraId="701A8006" w14:textId="45F02C0C" w:rsidR="003D5301" w:rsidRPr="00543DF4" w:rsidRDefault="00291157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ຜູ້ເຂົ້າຮ່ວມໄດ້ປະຕິບັດໜ້າວຽກງານສຳເລັດ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ຢ່າງ ໄດ້ແກ່ ຂຽນບົດລາຍງານຄວາມຄືບໜ້າ</w:t>
            </w:r>
            <w:r w:rsidR="007F2A26"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ໃສ່ຂໍ້ມູນທັງໝົດເຂົ້າໃນໂຄງສ້າງທີ່ເໝາະສົມ.</w:t>
            </w:r>
          </w:p>
        </w:tc>
        <w:tc>
          <w:tcPr>
            <w:tcW w:w="3544" w:type="dxa"/>
            <w:vAlign w:val="center"/>
          </w:tcPr>
          <w:p w14:paraId="43AE50CE" w14:textId="71F57C48" w:rsidR="003D5301" w:rsidRPr="00543DF4" w:rsidRDefault="007F2A26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ຜູ້ເຂົ້າຮ່ວມເຫັນວ່າມັນຍາກລຳ ບາກໃນຕອນທຳອິດ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ຄູຝຶກໄດ້ອະທິບາຍອີກເທື່ອໜຶ່ງໃຫ້ຜູ້ເຂົ້າຮ່ວມ ໃນທີ່ສຸດກໍ່ສຳເລັດ</w:t>
            </w:r>
          </w:p>
        </w:tc>
      </w:tr>
      <w:tr w:rsidR="003D5301" w:rsidRPr="00543DF4" w14:paraId="03492822" w14:textId="77777777" w:rsidTr="00822010">
        <w:trPr>
          <w:trHeight w:val="800"/>
        </w:trPr>
        <w:tc>
          <w:tcPr>
            <w:tcW w:w="936" w:type="dxa"/>
            <w:vAlign w:val="center"/>
          </w:tcPr>
          <w:p w14:paraId="7943092D" w14:textId="72874861" w:rsidR="003D5301" w:rsidRPr="00543DF4" w:rsidRDefault="0082201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6</w:t>
            </w:r>
          </w:p>
        </w:tc>
        <w:tc>
          <w:tcPr>
            <w:tcW w:w="2234" w:type="dxa"/>
            <w:vAlign w:val="center"/>
          </w:tcPr>
          <w:p w14:paraId="1BC3FB03" w14:textId="13F29F72" w:rsidR="003D5301" w:rsidRPr="00543DF4" w:rsidRDefault="001F63F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ສະຫູຸບ</w:t>
            </w:r>
          </w:p>
        </w:tc>
        <w:tc>
          <w:tcPr>
            <w:tcW w:w="7286" w:type="dxa"/>
            <w:vAlign w:val="center"/>
          </w:tcPr>
          <w:p w14:paraId="488158B6" w14:textId="4A732618" w:rsidR="003D5301" w:rsidRPr="00543DF4" w:rsidRDefault="001F63F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ຜູ້ເຂົ້າຮ່ວມໄດ້ທົບທວນຄືນບັນດາຈຸດທີ່ສຳຄັນ ແລະ ຈົດບັນທຶກເອົາວຽກບ້ານ</w:t>
            </w:r>
          </w:p>
        </w:tc>
        <w:tc>
          <w:tcPr>
            <w:tcW w:w="3544" w:type="dxa"/>
            <w:vAlign w:val="center"/>
          </w:tcPr>
          <w:p w14:paraId="253527EB" w14:textId="78FA81DD" w:rsidR="003D5301" w:rsidRPr="00543DF4" w:rsidRDefault="001F63F0" w:rsidP="0082201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ກິດຈະກຳດຳເນີນໄປຢ່າງສະດວກ.</w:t>
            </w:r>
          </w:p>
        </w:tc>
      </w:tr>
    </w:tbl>
    <w:p w14:paraId="289557F3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045BD695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46774C81" w14:textId="532E639C" w:rsidR="003D5301" w:rsidRPr="00543DF4" w:rsidRDefault="00D54B3E" w:rsidP="003D5301">
      <w:pPr>
        <w:pStyle w:val="Heading1"/>
        <w:spacing w:before="0"/>
        <w:jc w:val="center"/>
        <w:rPr>
          <w:rFonts w:ascii="Saysettha MX" w:eastAsia="Phetsarath OT" w:hAnsi="Saysettha MX" w:cs="Saysettha MX"/>
          <w:color w:val="000000" w:themeColor="text1"/>
          <w:lang w:val="en-US" w:bidi="lo-LA"/>
        </w:rPr>
      </w:pPr>
      <w:bookmarkStart w:id="34" w:name="_Toc71632355"/>
      <w:r w:rsidRPr="00543DF4">
        <w:rPr>
          <w:rFonts w:ascii="Saysettha MX" w:eastAsia="Phetsarath OT" w:hAnsi="Saysettha MX" w:cs="Saysettha MX"/>
          <w:cs/>
          <w:lang w:val="en-US" w:bidi="lo-LA"/>
        </w:rPr>
        <w:t>ບົດທີ 15</w:t>
      </w:r>
      <w:bookmarkEnd w:id="34"/>
    </w:p>
    <w:p w14:paraId="457FC04F" w14:textId="5101708A" w:rsidR="00DA35F4" w:rsidRPr="00543DF4" w:rsidRDefault="00DA35F4" w:rsidP="00DA35F4">
      <w:pPr>
        <w:pStyle w:val="Heading1"/>
        <w:jc w:val="center"/>
        <w:rPr>
          <w:rFonts w:ascii="Saysettha MX" w:eastAsia="Phetsarath OT" w:hAnsi="Saysettha MX" w:cs="Saysettha MX"/>
          <w:lang w:val="en-US"/>
        </w:rPr>
      </w:pPr>
      <w:bookmarkStart w:id="35" w:name="_Toc71632356"/>
      <w:r w:rsidRPr="00543DF4">
        <w:rPr>
          <w:rFonts w:ascii="Saysettha MX" w:eastAsia="Phetsarath OT" w:hAnsi="Saysettha MX" w:cs="Saysettha MX"/>
          <w:cs/>
          <w:lang w:bidi="lo-LA"/>
        </w:rPr>
        <w:t>ການບໍລິຫານເວລາ ແລະ ເຕັກນິກໃນການຂຽນບົດລາຍງານ</w:t>
      </w:r>
      <w:bookmarkEnd w:id="35"/>
    </w:p>
    <w:p w14:paraId="580006B9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1B142B19" w14:textId="33EC366B" w:rsidR="003A53D6" w:rsidRPr="00543DF4" w:rsidRDefault="003A53D6" w:rsidP="003A53D6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543DF4">
        <w:rPr>
          <w:rFonts w:ascii="Saysettha MX" w:eastAsia="Phetsarath OT" w:hAnsi="Saysettha MX" w:cs="Saysettha MX"/>
          <w:bCs/>
          <w:sz w:val="28"/>
          <w:szCs w:val="28"/>
          <w:cs/>
          <w:lang w:val="en-US" w:bidi="lo-LA"/>
        </w:rPr>
        <w:t>ວັນທີ</w:t>
      </w:r>
      <w:r w:rsidRPr="00543DF4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43DF4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543DF4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27 ພຶດສະພາ</w:t>
      </w:r>
      <w:r w:rsidRPr="00543DF4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2019</w:t>
      </w:r>
    </w:p>
    <w:p w14:paraId="6FC62D47" w14:textId="77777777" w:rsidR="003A53D6" w:rsidRPr="00543DF4" w:rsidRDefault="003A53D6" w:rsidP="003A53D6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 w:bidi="lo-LA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14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:00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17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:20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</w:p>
    <w:p w14:paraId="20C3FCC6" w14:textId="77777777" w:rsidR="003A53D6" w:rsidRPr="00543DF4" w:rsidRDefault="003A53D6" w:rsidP="003A53D6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543DF4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ສະຖານທີ່: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  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206 –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ຕຶກ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D6, </w:t>
      </w:r>
      <w:r w:rsidRPr="00543DF4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ມະຫາວິທະຍາໄລວິທະຍາສາດ ແລະ ເຕັກໂນໂລຢີ ຮ່າໂນ້ຍ </w:t>
      </w:r>
      <w:r w:rsidRPr="00543DF4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(HUST)</w:t>
      </w:r>
    </w:p>
    <w:p w14:paraId="73247367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36"/>
        <w:gridCol w:w="2234"/>
        <w:gridCol w:w="5727"/>
        <w:gridCol w:w="5245"/>
      </w:tblGrid>
      <w:tr w:rsidR="002027CE" w:rsidRPr="00543DF4" w14:paraId="1A78DA0A" w14:textId="77777777" w:rsidTr="002027CE">
        <w:trPr>
          <w:trHeight w:val="521"/>
        </w:trPr>
        <w:tc>
          <w:tcPr>
            <w:tcW w:w="936" w:type="dxa"/>
            <w:shd w:val="clear" w:color="auto" w:fill="E2EFD9" w:themeFill="accent6" w:themeFillTint="33"/>
            <w:vAlign w:val="center"/>
          </w:tcPr>
          <w:p w14:paraId="586C1BB8" w14:textId="4A94EE1B" w:rsidR="002027CE" w:rsidRPr="00543DF4" w:rsidRDefault="002027CE" w:rsidP="002027C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14:paraId="467051DD" w14:textId="06592793" w:rsidR="002027CE" w:rsidRPr="00543DF4" w:rsidRDefault="002027CE" w:rsidP="002027C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727" w:type="dxa"/>
            <w:shd w:val="clear" w:color="auto" w:fill="E2EFD9" w:themeFill="accent6" w:themeFillTint="33"/>
            <w:vAlign w:val="center"/>
          </w:tcPr>
          <w:p w14:paraId="5E0153F7" w14:textId="07E1BB81" w:rsidR="002027CE" w:rsidRPr="00543DF4" w:rsidRDefault="002027CE" w:rsidP="002027C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245" w:type="dxa"/>
            <w:shd w:val="clear" w:color="auto" w:fill="E2EFD9" w:themeFill="accent6" w:themeFillTint="33"/>
            <w:vAlign w:val="center"/>
          </w:tcPr>
          <w:p w14:paraId="73FF0BE9" w14:textId="15066175" w:rsidR="002027CE" w:rsidRPr="00543DF4" w:rsidRDefault="002027CE" w:rsidP="002027CE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FD22DD" w:rsidRPr="00543DF4" w14:paraId="093CA9A5" w14:textId="77777777" w:rsidTr="002027CE">
        <w:trPr>
          <w:trHeight w:val="521"/>
        </w:trPr>
        <w:tc>
          <w:tcPr>
            <w:tcW w:w="936" w:type="dxa"/>
            <w:shd w:val="clear" w:color="auto" w:fill="auto"/>
            <w:vAlign w:val="center"/>
          </w:tcPr>
          <w:p w14:paraId="295176CB" w14:textId="50D932F3" w:rsidR="00FD22DD" w:rsidRPr="00543DF4" w:rsidRDefault="00FD22DD" w:rsidP="00FD22DD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5471653" w14:textId="170EAA22" w:rsidR="00FD22DD" w:rsidRPr="00543DF4" w:rsidRDefault="00FD22DD" w:rsidP="00FD22DD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ການແກ້ໄຂບົດຮຽນທີ່ຜ່ານມາ</w:t>
            </w:r>
          </w:p>
        </w:tc>
        <w:tc>
          <w:tcPr>
            <w:tcW w:w="5727" w:type="dxa"/>
            <w:shd w:val="clear" w:color="auto" w:fill="auto"/>
            <w:vAlign w:val="center"/>
          </w:tcPr>
          <w:p w14:paraId="03303A0F" w14:textId="5AA6DDAE" w:rsidR="00FD22DD" w:rsidRPr="00543DF4" w:rsidRDefault="00FD22DD" w:rsidP="00FD22D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ຜູ້ເຂົ້າຮ່ວມລະບຸສ່ວນປະກອບສຳຄັນຂອງບົດລາຍງານຄວາມຄືບໜ້າ ແລະ ນຳສະເໜີໃນຫ້ອງຮຽນ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3004FF" w14:textId="5E5A15F6" w:rsidR="00FD22DD" w:rsidRPr="00543DF4" w:rsidRDefault="00FD22DD" w:rsidP="00FD22DD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ກິດຈະກຳດຳເນີນໄປດ້ວຍດີ</w:t>
            </w:r>
          </w:p>
        </w:tc>
      </w:tr>
      <w:tr w:rsidR="003D5301" w:rsidRPr="00543DF4" w14:paraId="199C19D4" w14:textId="77777777" w:rsidTr="002027CE">
        <w:trPr>
          <w:trHeight w:val="800"/>
        </w:trPr>
        <w:tc>
          <w:tcPr>
            <w:tcW w:w="936" w:type="dxa"/>
            <w:vAlign w:val="center"/>
          </w:tcPr>
          <w:p w14:paraId="7744E4D9" w14:textId="37848498" w:rsidR="003D5301" w:rsidRPr="00543DF4" w:rsidRDefault="002027C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2</w:t>
            </w:r>
          </w:p>
        </w:tc>
        <w:tc>
          <w:tcPr>
            <w:tcW w:w="2234" w:type="dxa"/>
            <w:vAlign w:val="center"/>
          </w:tcPr>
          <w:p w14:paraId="290C44BB" w14:textId="6BD1AA8D" w:rsidR="003D5301" w:rsidRPr="00543DF4" w:rsidRDefault="00FD22DD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ການຈັດການເວລາໃນການຂຽນບົດລາຍງານ</w:t>
            </w:r>
          </w:p>
        </w:tc>
        <w:tc>
          <w:tcPr>
            <w:tcW w:w="5727" w:type="dxa"/>
            <w:vAlign w:val="center"/>
          </w:tcPr>
          <w:p w14:paraId="56B582FD" w14:textId="5760BF56" w:rsidR="003D5301" w:rsidRPr="00543DF4" w:rsidRDefault="00FD22DD" w:rsidP="002027C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ຜູ້ເຂົ້າຮ່ວມເຮັດວຽກຮ່ວມກັບຄູ່ຮ່ວມງານ ເພື່ອສົນທະນາກ່ຽວກັບຂໍ້ກຳນົດທີ່ຄູຝຶກໄດ້ລະບຸໄວ້ ແລະ ແລກປ່ຽນຄວາມຄິດເຫັນເຊິ່ງກັນແລະກັນ.</w:t>
            </w:r>
          </w:p>
        </w:tc>
        <w:tc>
          <w:tcPr>
            <w:tcW w:w="5245" w:type="dxa"/>
            <w:vAlign w:val="center"/>
          </w:tcPr>
          <w:p w14:paraId="0C6F0193" w14:textId="29E3F6D2" w:rsidR="003D5301" w:rsidRPr="00543DF4" w:rsidRDefault="00FD22DD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ຄວາມຄິດເຫັນທີ່ແຕກຕ່າງກັນ</w:t>
            </w:r>
          </w:p>
        </w:tc>
      </w:tr>
      <w:tr w:rsidR="003D5301" w:rsidRPr="00543DF4" w14:paraId="383421DD" w14:textId="77777777" w:rsidTr="002027CE">
        <w:trPr>
          <w:trHeight w:val="800"/>
        </w:trPr>
        <w:tc>
          <w:tcPr>
            <w:tcW w:w="936" w:type="dxa"/>
            <w:vAlign w:val="center"/>
          </w:tcPr>
          <w:p w14:paraId="1497A10D" w14:textId="71DF9FC5" w:rsidR="003D5301" w:rsidRPr="00543DF4" w:rsidRDefault="002027C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3</w:t>
            </w:r>
          </w:p>
        </w:tc>
        <w:tc>
          <w:tcPr>
            <w:tcW w:w="2234" w:type="dxa"/>
            <w:vAlign w:val="center"/>
          </w:tcPr>
          <w:p w14:paraId="5914A044" w14:textId="40347134" w:rsidR="003D5301" w:rsidRPr="00543DF4" w:rsidRDefault="00B47A55" w:rsidP="002027C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ເຕັກນິກໃນການຂຽນບົດລາຍງານຄວາມຄືບໜ້າ.</w:t>
            </w:r>
          </w:p>
        </w:tc>
        <w:tc>
          <w:tcPr>
            <w:tcW w:w="5727" w:type="dxa"/>
            <w:vAlign w:val="center"/>
          </w:tcPr>
          <w:p w14:paraId="6AB817DF" w14:textId="6B21E26F" w:rsidR="003D5301" w:rsidRPr="00543DF4" w:rsidRDefault="00B47A55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ຜູ້ເຂົ້າຮ່ວມໄດ້ອ່ານເອກະສານປະກອບເປັນລາຍບຸກຄົນ ແລະ ຫຼັງຈາກນັ້ນເຂົາເຈົ້າໄດ້ເຮັດວຽກກັນເປັນຄູ່ ເພື່ອແລກປ່ຽນຄຳຕອບກັນ.</w:t>
            </w:r>
          </w:p>
        </w:tc>
        <w:tc>
          <w:tcPr>
            <w:tcW w:w="5245" w:type="dxa"/>
            <w:vAlign w:val="center"/>
          </w:tcPr>
          <w:p w14:paraId="3378B13C" w14:textId="68B3EE5B" w:rsidR="003D5301" w:rsidRPr="00543DF4" w:rsidRDefault="00F615FB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ຜູ້ເຂົ້າຮ່ວມບາງຄົນງຽບ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ຄູຝຶກຍ່າງ</w:t>
            </w:r>
            <w:r w:rsidR="00E17EE1"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ໄປ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ອ້ອມຮອບ ແລະ ຂໍໃຫ້ເຂົາເຈົ້າລົມກັນ.</w:t>
            </w:r>
          </w:p>
        </w:tc>
      </w:tr>
      <w:tr w:rsidR="003D5301" w:rsidRPr="00543DF4" w14:paraId="295E4673" w14:textId="77777777" w:rsidTr="002027CE">
        <w:trPr>
          <w:trHeight w:val="800"/>
        </w:trPr>
        <w:tc>
          <w:tcPr>
            <w:tcW w:w="936" w:type="dxa"/>
            <w:vAlign w:val="center"/>
          </w:tcPr>
          <w:p w14:paraId="4303F7AC" w14:textId="2B013FA1" w:rsidR="003D5301" w:rsidRPr="00543DF4" w:rsidRDefault="002027C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4</w:t>
            </w:r>
          </w:p>
        </w:tc>
        <w:tc>
          <w:tcPr>
            <w:tcW w:w="2234" w:type="dxa"/>
            <w:vAlign w:val="center"/>
          </w:tcPr>
          <w:p w14:paraId="0A4159E7" w14:textId="0D2CBAEB" w:rsidR="003D5301" w:rsidRPr="00543DF4" w:rsidRDefault="005D3A0E" w:rsidP="002027C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ວິທີການແກ້ໄຂການຂຽນບົດລາຍງານຄວາມຄືບໜ້າ</w:t>
            </w:r>
          </w:p>
        </w:tc>
        <w:tc>
          <w:tcPr>
            <w:tcW w:w="5727" w:type="dxa"/>
            <w:vAlign w:val="center"/>
          </w:tcPr>
          <w:p w14:paraId="3644AC1F" w14:textId="2F106C11" w:rsidR="003D5301" w:rsidRPr="00543DF4" w:rsidRDefault="005D3A0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ຜູ້ເຂົ້າຮ່ວມແມ່ນໄດ້ກວດກາເບິ່ງບົດລາຍງານຂອງເຂົາເຈົ້າໂດຍນຳໃຊ້ຄູ່ມືການປັບປຸງໃໝ່</w:t>
            </w:r>
          </w:p>
        </w:tc>
        <w:tc>
          <w:tcPr>
            <w:tcW w:w="5245" w:type="dxa"/>
            <w:vAlign w:val="center"/>
          </w:tcPr>
          <w:p w14:paraId="038BE85F" w14:textId="5939FA0C" w:rsidR="003D5301" w:rsidRPr="00543DF4" w:rsidRDefault="00FF7B38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ມັນໃຊ້ເວລາໜ້ອຍກວ່າທີ່ຄາດໝາຍໄວ້ ສຳລັບຜູ້ເຂົ້າຮ່ວມໃນການກວດສອບໝູ່ເພື່ອນ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ຄູຝຶກໄດ້ຖາມຜູ້ເຂົ້າຮ່ວມເພີ່ມເຕີມ ສຳລັບຄຳເຫັນຂອງເຂົາເຈົ້າ ຫຼັງຈາກໄດ້ປັບປຸງບົດລາຍງານຂອງໝູ່ເພື່ອນ.</w:t>
            </w:r>
          </w:p>
        </w:tc>
      </w:tr>
      <w:tr w:rsidR="003D5301" w:rsidRPr="00543DF4" w14:paraId="3AC2072C" w14:textId="77777777" w:rsidTr="002027CE">
        <w:trPr>
          <w:trHeight w:val="800"/>
        </w:trPr>
        <w:tc>
          <w:tcPr>
            <w:tcW w:w="936" w:type="dxa"/>
            <w:vAlign w:val="center"/>
          </w:tcPr>
          <w:p w14:paraId="20C17DA0" w14:textId="69F2CF17" w:rsidR="003D5301" w:rsidRPr="00543DF4" w:rsidRDefault="002027C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5</w:t>
            </w:r>
          </w:p>
        </w:tc>
        <w:tc>
          <w:tcPr>
            <w:tcW w:w="2234" w:type="dxa"/>
            <w:vAlign w:val="center"/>
          </w:tcPr>
          <w:p w14:paraId="39FD206B" w14:textId="00AFEA7C" w:rsidR="003D5301" w:rsidRPr="00543DF4" w:rsidRDefault="00A22D7C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ການແກ້ໄຂຄວາມສາມາດໃນການຂຽນແບບວິຊາຊີບ</w:t>
            </w:r>
          </w:p>
        </w:tc>
        <w:tc>
          <w:tcPr>
            <w:tcW w:w="5727" w:type="dxa"/>
            <w:vAlign w:val="center"/>
          </w:tcPr>
          <w:p w14:paraId="3ED172AD" w14:textId="4CD2FBB4" w:rsidR="003D5301" w:rsidRPr="00543DF4" w:rsidRDefault="00A22D7C" w:rsidP="002027CE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ຜູ້ເຂົ້າຮ່ວມເຮັດວຽກກັນເປັນກຸ່ມ 3 ຄົນ ເພື່ອແກ້ໄຂ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5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ຫົວໜ່ວຍ ທີ່ພວກເຂົາໄດ້ຮຽນຮູ້ໃນແບບໂມດູນ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12: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ການພົວພັນທາງທຸລະກິດ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ຂໍ້ສະເໜີ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ຂໍ້ກຳນົດ ແລະ ການສະແດງອອກໃນການຕອບໜັງສືທາງທຸລະກິດ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ອະທິບາຍການປ່ຽນແປງ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ບົດລາຍງານຄວາມຄືບໜ້າ</w:t>
            </w:r>
          </w:p>
        </w:tc>
        <w:tc>
          <w:tcPr>
            <w:tcW w:w="5245" w:type="dxa"/>
            <w:vAlign w:val="center"/>
          </w:tcPr>
          <w:p w14:paraId="04292D78" w14:textId="501A141F" w:rsidR="003D5301" w:rsidRPr="00543DF4" w:rsidRDefault="0066282B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ຜູ້ເຂົ້າຮ່ວມບາງຄົນລືມບົດຮຽນທີ່ຜ່ານມາ -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ຄູຝຶກໄດ້ຂໍໃຫ້ພວກເຂົາກວດເບິ່ງປື້ມບັນທຶກ / ເອກະສານປະກອບ ອີກເທື່ອໜອ່ງ.</w:t>
            </w:r>
          </w:p>
        </w:tc>
      </w:tr>
      <w:tr w:rsidR="003D5301" w:rsidRPr="00543DF4" w14:paraId="729C49CD" w14:textId="77777777" w:rsidTr="002027CE">
        <w:trPr>
          <w:trHeight w:val="800"/>
        </w:trPr>
        <w:tc>
          <w:tcPr>
            <w:tcW w:w="936" w:type="dxa"/>
            <w:vAlign w:val="center"/>
          </w:tcPr>
          <w:p w14:paraId="4099EDC3" w14:textId="22FF89C3" w:rsidR="003D5301" w:rsidRPr="00543DF4" w:rsidRDefault="002027CE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6</w:t>
            </w:r>
          </w:p>
        </w:tc>
        <w:tc>
          <w:tcPr>
            <w:tcW w:w="2234" w:type="dxa"/>
            <w:vAlign w:val="center"/>
          </w:tcPr>
          <w:p w14:paraId="6C433651" w14:textId="77DB4748" w:rsidR="003D5301" w:rsidRPr="00543DF4" w:rsidRDefault="00FA73A8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5727" w:type="dxa"/>
            <w:vAlign w:val="center"/>
          </w:tcPr>
          <w:p w14:paraId="6273AD7E" w14:textId="51EE92CE" w:rsidR="00FA73A8" w:rsidRPr="00543DF4" w:rsidRDefault="00FA73A8" w:rsidP="00FA73A8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 ສະຫຼຸບບົດທີ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15,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ເນື້ອໃນຂອງໂມດູນ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12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6A5B82CA" w14:textId="65E27FA2" w:rsidR="003D5301" w:rsidRPr="00543DF4" w:rsidRDefault="00FA73A8" w:rsidP="00FA73A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543DF4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ຜູ້ເຂົ້າຮ່ວມຖາມຄຳຖາມກ່ຽວກັບການສອບເສັງ ແລະ ປະເມີນຜົນສຸດທ້າຍ.</w:t>
            </w:r>
          </w:p>
        </w:tc>
        <w:tc>
          <w:tcPr>
            <w:tcW w:w="5245" w:type="dxa"/>
            <w:vAlign w:val="center"/>
          </w:tcPr>
          <w:p w14:paraId="53B57026" w14:textId="14FB6F9D" w:rsidR="003D5301" w:rsidRPr="00543DF4" w:rsidRDefault="00FA73A8" w:rsidP="002027CE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43DF4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ຫ້ອງຮຽນໄດ້ສຳເລັດໄປດ້ວຍດີ.</w:t>
            </w:r>
          </w:p>
        </w:tc>
      </w:tr>
    </w:tbl>
    <w:p w14:paraId="70C8422B" w14:textId="77777777" w:rsidR="003D5301" w:rsidRPr="00543DF4" w:rsidRDefault="003D5301" w:rsidP="003D5301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4D9F5FD6" w14:textId="77777777" w:rsidR="003D5301" w:rsidRPr="00543DF4" w:rsidRDefault="003D5301" w:rsidP="003D5301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</w:p>
    <w:p w14:paraId="061261FC" w14:textId="68867989" w:rsidR="00384DAC" w:rsidRPr="00543DF4" w:rsidRDefault="00384DAC" w:rsidP="003D5301">
      <w:pPr>
        <w:rPr>
          <w:rFonts w:ascii="Saysettha MX" w:eastAsia="Phetsarath OT" w:hAnsi="Saysettha MX" w:cs="Saysettha MX"/>
        </w:rPr>
      </w:pPr>
    </w:p>
    <w:sectPr w:rsidR="00384DAC" w:rsidRPr="00543DF4" w:rsidSect="00722153">
      <w:headerReference w:type="default" r:id="rId10"/>
      <w:footerReference w:type="default" r:id="rId11"/>
      <w:pgSz w:w="16840" w:h="11907" w:orient="landscape" w:code="9"/>
      <w:pgMar w:top="1418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A7D9" w14:textId="77777777" w:rsidR="00122226" w:rsidRDefault="00122226" w:rsidP="00384DAC">
      <w:pPr>
        <w:spacing w:after="0" w:line="240" w:lineRule="auto"/>
      </w:pPr>
      <w:r>
        <w:separator/>
      </w:r>
    </w:p>
  </w:endnote>
  <w:endnote w:type="continuationSeparator" w:id="0">
    <w:p w14:paraId="0FA15EA8" w14:textId="77777777" w:rsidR="00122226" w:rsidRDefault="00122226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8113"/>
      <w:docPartObj>
        <w:docPartGallery w:val="Page Numbers (Bottom of Page)"/>
        <w:docPartUnique/>
      </w:docPartObj>
    </w:sdtPr>
    <w:sdtEndPr/>
    <w:sdtContent>
      <w:p w14:paraId="5D72DCBE" w14:textId="44F8061D" w:rsidR="003D5301" w:rsidRDefault="003D5301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8047853" wp14:editId="72F891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5150" cy="238760"/>
                  <wp:effectExtent l="19050" t="19050" r="16510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F9577" w14:textId="77777777" w:rsidR="003D5301" w:rsidRDefault="003D530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43DF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804785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6" type="#_x0000_t185" style="position:absolute;margin-left:0;margin-top:0;width:44.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" filled="t" fillcolor="white [3212]" strokecolor="gray [1629]" strokeweight="2.25pt">
                  <v:textbox inset=",0,,0">
                    <w:txbxContent>
                      <w:p w14:paraId="4CCF9577" w14:textId="77777777" w:rsidR="003D5301" w:rsidRDefault="003D530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E88AFDE" wp14:editId="7DD4F73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56CF6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F077BC" w:rsidRDefault="00F077BC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F077BC" w:rsidRDefault="00F077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43DF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CF53411" w14:textId="77777777" w:rsidR="00F077BC" w:rsidRDefault="00F077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ED31" w14:textId="77777777" w:rsidR="00122226" w:rsidRDefault="00122226" w:rsidP="00384DAC">
      <w:pPr>
        <w:spacing w:after="0" w:line="240" w:lineRule="auto"/>
      </w:pPr>
      <w:r>
        <w:separator/>
      </w:r>
    </w:p>
  </w:footnote>
  <w:footnote w:type="continuationSeparator" w:id="0">
    <w:p w14:paraId="7CAAE2B8" w14:textId="77777777" w:rsidR="00122226" w:rsidRDefault="00122226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7DE9" w14:textId="19E4D382" w:rsidR="003D5301" w:rsidRPr="00B47195" w:rsidRDefault="001A3577" w:rsidP="001A3577">
    <w:pPr>
      <w:pStyle w:val="Header"/>
      <w:tabs>
        <w:tab w:val="left" w:pos="5670"/>
      </w:tabs>
      <w:rPr>
        <w:b/>
      </w:rPr>
    </w:pPr>
    <w:r w:rsidRPr="001D5872">
      <w:rPr>
        <w:noProof/>
        <w:lang w:val="en-US" w:bidi="th-TH"/>
      </w:rPr>
      <w:drawing>
        <wp:anchor distT="0" distB="0" distL="114300" distR="114300" simplePos="0" relativeHeight="251670528" behindDoc="0" locked="0" layoutInCell="1" allowOverlap="1" wp14:anchorId="7A92D16E" wp14:editId="51BCF1CF">
          <wp:simplePos x="0" y="0"/>
          <wp:positionH relativeFrom="margin">
            <wp:posOffset>3873500</wp:posOffset>
          </wp:positionH>
          <wp:positionV relativeFrom="margin">
            <wp:posOffset>-1177290</wp:posOffset>
          </wp:positionV>
          <wp:extent cx="2295272" cy="63927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301">
      <w:rPr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6DF4138E" wp14:editId="479F184F">
          <wp:simplePos x="0" y="0"/>
          <wp:positionH relativeFrom="column">
            <wp:posOffset>-99060</wp:posOffset>
          </wp:positionH>
          <wp:positionV relativeFrom="paragraph">
            <wp:posOffset>-257810</wp:posOffset>
          </wp:positionV>
          <wp:extent cx="1609725" cy="542925"/>
          <wp:effectExtent l="19050" t="0" r="9525" b="0"/>
          <wp:wrapNone/>
          <wp:docPr id="13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301" w:rsidRPr="001D5872">
      <w:rPr>
        <w:noProof/>
        <w:lang w:val="en-US" w:bidi="th-TH"/>
      </w:rPr>
      <w:drawing>
        <wp:anchor distT="0" distB="0" distL="114300" distR="114300" simplePos="0" relativeHeight="251666432" behindDoc="0" locked="0" layoutInCell="1" allowOverlap="1" wp14:anchorId="3D7473EE" wp14:editId="37903426">
          <wp:simplePos x="0" y="0"/>
          <wp:positionH relativeFrom="margin">
            <wp:posOffset>7254240</wp:posOffset>
          </wp:positionH>
          <wp:positionV relativeFrom="margin">
            <wp:posOffset>-628650</wp:posOffset>
          </wp:positionV>
          <wp:extent cx="2295525" cy="638175"/>
          <wp:effectExtent l="1905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F077BC" w:rsidRDefault="00F077B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0804FEBC">
          <wp:simplePos x="0" y="0"/>
          <wp:positionH relativeFrom="margin">
            <wp:posOffset>7338695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F077BC" w:rsidRDefault="00F077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5F5"/>
    <w:multiLevelType w:val="hybridMultilevel"/>
    <w:tmpl w:val="2168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3581"/>
    <w:multiLevelType w:val="hybridMultilevel"/>
    <w:tmpl w:val="4DD08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568D2"/>
    <w:multiLevelType w:val="hybridMultilevel"/>
    <w:tmpl w:val="5DE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28C2"/>
    <w:multiLevelType w:val="hybridMultilevel"/>
    <w:tmpl w:val="B1A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35BB"/>
    <w:multiLevelType w:val="hybridMultilevel"/>
    <w:tmpl w:val="ED7C2C54"/>
    <w:lvl w:ilvl="0" w:tplc="EBFE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46D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71F3C"/>
    <w:multiLevelType w:val="hybridMultilevel"/>
    <w:tmpl w:val="F22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2CCD"/>
    <w:multiLevelType w:val="hybridMultilevel"/>
    <w:tmpl w:val="D44E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F5BE9"/>
    <w:multiLevelType w:val="hybridMultilevel"/>
    <w:tmpl w:val="4A98F9B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21E9E"/>
    <w:multiLevelType w:val="hybridMultilevel"/>
    <w:tmpl w:val="5C28EA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33F1"/>
    <w:multiLevelType w:val="hybridMultilevel"/>
    <w:tmpl w:val="DF6E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E588B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C0828"/>
    <w:multiLevelType w:val="hybridMultilevel"/>
    <w:tmpl w:val="1C0404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452345D"/>
    <w:multiLevelType w:val="hybridMultilevel"/>
    <w:tmpl w:val="0476A5DA"/>
    <w:lvl w:ilvl="0" w:tplc="3608257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D081C"/>
    <w:multiLevelType w:val="hybridMultilevel"/>
    <w:tmpl w:val="024A3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4505ED"/>
    <w:multiLevelType w:val="hybridMultilevel"/>
    <w:tmpl w:val="5B7E51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46EEA"/>
    <w:multiLevelType w:val="hybridMultilevel"/>
    <w:tmpl w:val="EFA89A78"/>
    <w:lvl w:ilvl="0" w:tplc="195AF992">
      <w:start w:val="10"/>
      <w:numFmt w:val="bullet"/>
      <w:lvlText w:val="-"/>
      <w:lvlJc w:val="left"/>
      <w:pPr>
        <w:ind w:left="43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4E80426"/>
    <w:multiLevelType w:val="hybridMultilevel"/>
    <w:tmpl w:val="A9300716"/>
    <w:lvl w:ilvl="0" w:tplc="141C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C9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C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205F09"/>
    <w:multiLevelType w:val="hybridMultilevel"/>
    <w:tmpl w:val="6C5C781A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7">
    <w:nsid w:val="575770D1"/>
    <w:multiLevelType w:val="hybridMultilevel"/>
    <w:tmpl w:val="3CE809D2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7098A"/>
    <w:multiLevelType w:val="hybridMultilevel"/>
    <w:tmpl w:val="88A8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60B4"/>
    <w:multiLevelType w:val="hybridMultilevel"/>
    <w:tmpl w:val="4DA8942C"/>
    <w:lvl w:ilvl="0" w:tplc="7FA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F6759"/>
    <w:multiLevelType w:val="hybridMultilevel"/>
    <w:tmpl w:val="FA0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EC321B0"/>
    <w:multiLevelType w:val="hybridMultilevel"/>
    <w:tmpl w:val="F77CF928"/>
    <w:lvl w:ilvl="0" w:tplc="20887FE6">
      <w:start w:val="10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D5B99"/>
    <w:multiLevelType w:val="hybridMultilevel"/>
    <w:tmpl w:val="EEF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637C5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E97EC2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87CFE"/>
    <w:multiLevelType w:val="hybridMultilevel"/>
    <w:tmpl w:val="F49CCDB4"/>
    <w:lvl w:ilvl="0" w:tplc="3356B0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07C90"/>
    <w:multiLevelType w:val="hybridMultilevel"/>
    <w:tmpl w:val="06D20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A57C2"/>
    <w:multiLevelType w:val="hybridMultilevel"/>
    <w:tmpl w:val="E698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B0808"/>
    <w:multiLevelType w:val="hybridMultilevel"/>
    <w:tmpl w:val="B97C7102"/>
    <w:lvl w:ilvl="0" w:tplc="D5C6A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A744F"/>
    <w:multiLevelType w:val="hybridMultilevel"/>
    <w:tmpl w:val="7C8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185A"/>
    <w:multiLevelType w:val="hybridMultilevel"/>
    <w:tmpl w:val="BE2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A4E2C"/>
    <w:multiLevelType w:val="hybridMultilevel"/>
    <w:tmpl w:val="5A060DC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2"/>
  </w:num>
  <w:num w:numId="4">
    <w:abstractNumId w:val="31"/>
  </w:num>
  <w:num w:numId="5">
    <w:abstractNumId w:val="2"/>
  </w:num>
  <w:num w:numId="6">
    <w:abstractNumId w:val="23"/>
  </w:num>
  <w:num w:numId="7">
    <w:abstractNumId w:val="15"/>
  </w:num>
  <w:num w:numId="8">
    <w:abstractNumId w:val="11"/>
  </w:num>
  <w:num w:numId="9">
    <w:abstractNumId w:val="41"/>
  </w:num>
  <w:num w:numId="10">
    <w:abstractNumId w:val="20"/>
  </w:num>
  <w:num w:numId="11">
    <w:abstractNumId w:val="1"/>
  </w:num>
  <w:num w:numId="12">
    <w:abstractNumId w:val="29"/>
  </w:num>
  <w:num w:numId="13">
    <w:abstractNumId w:val="6"/>
  </w:num>
  <w:num w:numId="14">
    <w:abstractNumId w:val="7"/>
  </w:num>
  <w:num w:numId="15">
    <w:abstractNumId w:val="35"/>
  </w:num>
  <w:num w:numId="16">
    <w:abstractNumId w:val="32"/>
  </w:num>
  <w:num w:numId="17">
    <w:abstractNumId w:val="12"/>
  </w:num>
  <w:num w:numId="18">
    <w:abstractNumId w:val="16"/>
  </w:num>
  <w:num w:numId="19">
    <w:abstractNumId w:val="33"/>
  </w:num>
  <w:num w:numId="20">
    <w:abstractNumId w:val="34"/>
  </w:num>
  <w:num w:numId="21">
    <w:abstractNumId w:val="13"/>
  </w:num>
  <w:num w:numId="22">
    <w:abstractNumId w:val="17"/>
  </w:num>
  <w:num w:numId="23">
    <w:abstractNumId w:val="25"/>
  </w:num>
  <w:num w:numId="24">
    <w:abstractNumId w:val="18"/>
  </w:num>
  <w:num w:numId="25">
    <w:abstractNumId w:val="21"/>
  </w:num>
  <w:num w:numId="26">
    <w:abstractNumId w:val="14"/>
  </w:num>
  <w:num w:numId="27">
    <w:abstractNumId w:val="27"/>
  </w:num>
  <w:num w:numId="28">
    <w:abstractNumId w:val="26"/>
  </w:num>
  <w:num w:numId="29">
    <w:abstractNumId w:val="46"/>
  </w:num>
  <w:num w:numId="30">
    <w:abstractNumId w:val="8"/>
  </w:num>
  <w:num w:numId="31">
    <w:abstractNumId w:val="44"/>
  </w:num>
  <w:num w:numId="32">
    <w:abstractNumId w:val="0"/>
  </w:num>
  <w:num w:numId="33">
    <w:abstractNumId w:val="10"/>
  </w:num>
  <w:num w:numId="34">
    <w:abstractNumId w:val="42"/>
  </w:num>
  <w:num w:numId="35">
    <w:abstractNumId w:val="24"/>
  </w:num>
  <w:num w:numId="36">
    <w:abstractNumId w:val="39"/>
  </w:num>
  <w:num w:numId="37">
    <w:abstractNumId w:val="19"/>
  </w:num>
  <w:num w:numId="38">
    <w:abstractNumId w:val="4"/>
  </w:num>
  <w:num w:numId="39">
    <w:abstractNumId w:val="45"/>
  </w:num>
  <w:num w:numId="40">
    <w:abstractNumId w:val="5"/>
  </w:num>
  <w:num w:numId="41">
    <w:abstractNumId w:val="30"/>
  </w:num>
  <w:num w:numId="42">
    <w:abstractNumId w:val="9"/>
  </w:num>
  <w:num w:numId="43">
    <w:abstractNumId w:val="3"/>
  </w:num>
  <w:num w:numId="44">
    <w:abstractNumId w:val="37"/>
  </w:num>
  <w:num w:numId="45">
    <w:abstractNumId w:val="38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0276"/>
    <w:rsid w:val="00006DAE"/>
    <w:rsid w:val="00006F00"/>
    <w:rsid w:val="00006F15"/>
    <w:rsid w:val="00014EF5"/>
    <w:rsid w:val="000208F4"/>
    <w:rsid w:val="0003379E"/>
    <w:rsid w:val="0004546D"/>
    <w:rsid w:val="0005334E"/>
    <w:rsid w:val="00062FC4"/>
    <w:rsid w:val="00064803"/>
    <w:rsid w:val="00066D31"/>
    <w:rsid w:val="000715DD"/>
    <w:rsid w:val="00071922"/>
    <w:rsid w:val="000765CD"/>
    <w:rsid w:val="000812FD"/>
    <w:rsid w:val="00081CD3"/>
    <w:rsid w:val="00090379"/>
    <w:rsid w:val="000A7C4B"/>
    <w:rsid w:val="000B0C86"/>
    <w:rsid w:val="000B2966"/>
    <w:rsid w:val="000B5357"/>
    <w:rsid w:val="000B6ACA"/>
    <w:rsid w:val="000B6AD4"/>
    <w:rsid w:val="000C7195"/>
    <w:rsid w:val="000D0D2B"/>
    <w:rsid w:val="000D41AB"/>
    <w:rsid w:val="000D594A"/>
    <w:rsid w:val="000D5B27"/>
    <w:rsid w:val="000D7F5B"/>
    <w:rsid w:val="000E2ED5"/>
    <w:rsid w:val="000E3B07"/>
    <w:rsid w:val="000F7ED3"/>
    <w:rsid w:val="00100347"/>
    <w:rsid w:val="001062CE"/>
    <w:rsid w:val="0010650B"/>
    <w:rsid w:val="00106742"/>
    <w:rsid w:val="001069A7"/>
    <w:rsid w:val="0011345E"/>
    <w:rsid w:val="00122226"/>
    <w:rsid w:val="0012647D"/>
    <w:rsid w:val="00126B01"/>
    <w:rsid w:val="00131CB1"/>
    <w:rsid w:val="00144DE7"/>
    <w:rsid w:val="00154E67"/>
    <w:rsid w:val="001622E6"/>
    <w:rsid w:val="00165382"/>
    <w:rsid w:val="00174C67"/>
    <w:rsid w:val="00175EDB"/>
    <w:rsid w:val="0017689D"/>
    <w:rsid w:val="00176F11"/>
    <w:rsid w:val="00180ED8"/>
    <w:rsid w:val="001855F9"/>
    <w:rsid w:val="00186488"/>
    <w:rsid w:val="001A126C"/>
    <w:rsid w:val="001A2C9D"/>
    <w:rsid w:val="001A3577"/>
    <w:rsid w:val="001B37D8"/>
    <w:rsid w:val="001C21D0"/>
    <w:rsid w:val="001D325E"/>
    <w:rsid w:val="001D6A3E"/>
    <w:rsid w:val="001E0AC8"/>
    <w:rsid w:val="001E34A5"/>
    <w:rsid w:val="001F63F0"/>
    <w:rsid w:val="00200205"/>
    <w:rsid w:val="00200F53"/>
    <w:rsid w:val="002027CE"/>
    <w:rsid w:val="0020622A"/>
    <w:rsid w:val="00206821"/>
    <w:rsid w:val="0020786C"/>
    <w:rsid w:val="00223E05"/>
    <w:rsid w:val="0022533C"/>
    <w:rsid w:val="0022725F"/>
    <w:rsid w:val="0022764A"/>
    <w:rsid w:val="00231CB3"/>
    <w:rsid w:val="00234EF2"/>
    <w:rsid w:val="0023732D"/>
    <w:rsid w:val="0024209B"/>
    <w:rsid w:val="00243AAE"/>
    <w:rsid w:val="00243B55"/>
    <w:rsid w:val="0024620D"/>
    <w:rsid w:val="00247F92"/>
    <w:rsid w:val="00252B38"/>
    <w:rsid w:val="00253A1F"/>
    <w:rsid w:val="00254A7C"/>
    <w:rsid w:val="00256E08"/>
    <w:rsid w:val="0026366A"/>
    <w:rsid w:val="0026528F"/>
    <w:rsid w:val="00274F3C"/>
    <w:rsid w:val="00277C6A"/>
    <w:rsid w:val="00280AF3"/>
    <w:rsid w:val="00281735"/>
    <w:rsid w:val="00282405"/>
    <w:rsid w:val="002842B8"/>
    <w:rsid w:val="00285499"/>
    <w:rsid w:val="00291157"/>
    <w:rsid w:val="00291C26"/>
    <w:rsid w:val="0029216D"/>
    <w:rsid w:val="00296DE7"/>
    <w:rsid w:val="002A2EE7"/>
    <w:rsid w:val="002A3C8A"/>
    <w:rsid w:val="002B18FD"/>
    <w:rsid w:val="002B1AC6"/>
    <w:rsid w:val="002B359B"/>
    <w:rsid w:val="002C266E"/>
    <w:rsid w:val="002C4E5A"/>
    <w:rsid w:val="002C53AE"/>
    <w:rsid w:val="002C5AD3"/>
    <w:rsid w:val="002D3E85"/>
    <w:rsid w:val="002E6EC0"/>
    <w:rsid w:val="002E7EED"/>
    <w:rsid w:val="002F30A7"/>
    <w:rsid w:val="002F5B04"/>
    <w:rsid w:val="00300BE6"/>
    <w:rsid w:val="00302F2C"/>
    <w:rsid w:val="00303ACB"/>
    <w:rsid w:val="00316223"/>
    <w:rsid w:val="00317C4B"/>
    <w:rsid w:val="00331081"/>
    <w:rsid w:val="00334582"/>
    <w:rsid w:val="00335EA2"/>
    <w:rsid w:val="00341DE6"/>
    <w:rsid w:val="00342503"/>
    <w:rsid w:val="0035466D"/>
    <w:rsid w:val="0035785B"/>
    <w:rsid w:val="00360A86"/>
    <w:rsid w:val="00361924"/>
    <w:rsid w:val="00365425"/>
    <w:rsid w:val="00373064"/>
    <w:rsid w:val="003766FE"/>
    <w:rsid w:val="00383B1F"/>
    <w:rsid w:val="00384DAC"/>
    <w:rsid w:val="0038701D"/>
    <w:rsid w:val="0038716C"/>
    <w:rsid w:val="00387A4F"/>
    <w:rsid w:val="00390F9D"/>
    <w:rsid w:val="00393D9E"/>
    <w:rsid w:val="00396A82"/>
    <w:rsid w:val="003A53D6"/>
    <w:rsid w:val="003B459C"/>
    <w:rsid w:val="003B524B"/>
    <w:rsid w:val="003B52AA"/>
    <w:rsid w:val="003B62C6"/>
    <w:rsid w:val="003B74FE"/>
    <w:rsid w:val="003C1BB7"/>
    <w:rsid w:val="003C2278"/>
    <w:rsid w:val="003C411A"/>
    <w:rsid w:val="003D00AA"/>
    <w:rsid w:val="003D30C2"/>
    <w:rsid w:val="003D3DAB"/>
    <w:rsid w:val="003D5301"/>
    <w:rsid w:val="003E1D19"/>
    <w:rsid w:val="003F5334"/>
    <w:rsid w:val="0040036D"/>
    <w:rsid w:val="00402110"/>
    <w:rsid w:val="00404607"/>
    <w:rsid w:val="0040466C"/>
    <w:rsid w:val="00405DBC"/>
    <w:rsid w:val="004203EF"/>
    <w:rsid w:val="0042154D"/>
    <w:rsid w:val="00423FEE"/>
    <w:rsid w:val="0042418C"/>
    <w:rsid w:val="00426F8B"/>
    <w:rsid w:val="00435AFD"/>
    <w:rsid w:val="00441643"/>
    <w:rsid w:val="00442515"/>
    <w:rsid w:val="0044392A"/>
    <w:rsid w:val="004455A1"/>
    <w:rsid w:val="004462FC"/>
    <w:rsid w:val="00450193"/>
    <w:rsid w:val="0045036B"/>
    <w:rsid w:val="00452F1F"/>
    <w:rsid w:val="0045718B"/>
    <w:rsid w:val="0046301C"/>
    <w:rsid w:val="004636BE"/>
    <w:rsid w:val="004710B3"/>
    <w:rsid w:val="00484069"/>
    <w:rsid w:val="00486066"/>
    <w:rsid w:val="00491906"/>
    <w:rsid w:val="004A1434"/>
    <w:rsid w:val="004A1A3D"/>
    <w:rsid w:val="004A3C24"/>
    <w:rsid w:val="004A5742"/>
    <w:rsid w:val="004B1F43"/>
    <w:rsid w:val="004B3ED9"/>
    <w:rsid w:val="004B62FD"/>
    <w:rsid w:val="004B7169"/>
    <w:rsid w:val="004C5720"/>
    <w:rsid w:val="004C789D"/>
    <w:rsid w:val="004D0B43"/>
    <w:rsid w:val="004D2292"/>
    <w:rsid w:val="004D3F88"/>
    <w:rsid w:val="004E367C"/>
    <w:rsid w:val="004E451B"/>
    <w:rsid w:val="004F053A"/>
    <w:rsid w:val="004F5A2F"/>
    <w:rsid w:val="00520326"/>
    <w:rsid w:val="00520338"/>
    <w:rsid w:val="00521591"/>
    <w:rsid w:val="005215EE"/>
    <w:rsid w:val="00522B07"/>
    <w:rsid w:val="00526516"/>
    <w:rsid w:val="00526C0A"/>
    <w:rsid w:val="00526E92"/>
    <w:rsid w:val="005275E1"/>
    <w:rsid w:val="00527E36"/>
    <w:rsid w:val="005308A7"/>
    <w:rsid w:val="00542F03"/>
    <w:rsid w:val="00543DF4"/>
    <w:rsid w:val="0055451F"/>
    <w:rsid w:val="00560E78"/>
    <w:rsid w:val="00562A44"/>
    <w:rsid w:val="0056675B"/>
    <w:rsid w:val="00571B01"/>
    <w:rsid w:val="00584BD0"/>
    <w:rsid w:val="005974E6"/>
    <w:rsid w:val="005A1BB6"/>
    <w:rsid w:val="005A37C0"/>
    <w:rsid w:val="005A6B05"/>
    <w:rsid w:val="005A7292"/>
    <w:rsid w:val="005A750E"/>
    <w:rsid w:val="005B477F"/>
    <w:rsid w:val="005B7BD5"/>
    <w:rsid w:val="005C32E7"/>
    <w:rsid w:val="005D13D8"/>
    <w:rsid w:val="005D3A0E"/>
    <w:rsid w:val="005E1D6C"/>
    <w:rsid w:val="005E4DD2"/>
    <w:rsid w:val="005F69BD"/>
    <w:rsid w:val="006064DD"/>
    <w:rsid w:val="0061778B"/>
    <w:rsid w:val="0062431F"/>
    <w:rsid w:val="0062454C"/>
    <w:rsid w:val="00630778"/>
    <w:rsid w:val="00635405"/>
    <w:rsid w:val="00637DDA"/>
    <w:rsid w:val="00642E3E"/>
    <w:rsid w:val="00644489"/>
    <w:rsid w:val="00650BF6"/>
    <w:rsid w:val="0066282B"/>
    <w:rsid w:val="00664ADF"/>
    <w:rsid w:val="006773AC"/>
    <w:rsid w:val="00680781"/>
    <w:rsid w:val="00680BD2"/>
    <w:rsid w:val="0068505B"/>
    <w:rsid w:val="00685314"/>
    <w:rsid w:val="00687B30"/>
    <w:rsid w:val="00687D0D"/>
    <w:rsid w:val="006A1B81"/>
    <w:rsid w:val="006A2A6D"/>
    <w:rsid w:val="006A3452"/>
    <w:rsid w:val="006B63D1"/>
    <w:rsid w:val="006C2713"/>
    <w:rsid w:val="006C3506"/>
    <w:rsid w:val="006C54D9"/>
    <w:rsid w:val="006C6B13"/>
    <w:rsid w:val="006D563C"/>
    <w:rsid w:val="006E1A5C"/>
    <w:rsid w:val="006E309D"/>
    <w:rsid w:val="006E7D2B"/>
    <w:rsid w:val="00701F76"/>
    <w:rsid w:val="00705BE3"/>
    <w:rsid w:val="007125EE"/>
    <w:rsid w:val="007148F1"/>
    <w:rsid w:val="007200AB"/>
    <w:rsid w:val="00722153"/>
    <w:rsid w:val="007322A3"/>
    <w:rsid w:val="00733947"/>
    <w:rsid w:val="00734B8D"/>
    <w:rsid w:val="00734EC9"/>
    <w:rsid w:val="00737B3B"/>
    <w:rsid w:val="00743C38"/>
    <w:rsid w:val="0074669F"/>
    <w:rsid w:val="00747D34"/>
    <w:rsid w:val="00751C7D"/>
    <w:rsid w:val="0075654B"/>
    <w:rsid w:val="00762BBF"/>
    <w:rsid w:val="00774CC2"/>
    <w:rsid w:val="007756BC"/>
    <w:rsid w:val="0078040D"/>
    <w:rsid w:val="00780642"/>
    <w:rsid w:val="00792E45"/>
    <w:rsid w:val="007A4B2C"/>
    <w:rsid w:val="007A4ECB"/>
    <w:rsid w:val="007A4FEC"/>
    <w:rsid w:val="007A78DD"/>
    <w:rsid w:val="007B2FB6"/>
    <w:rsid w:val="007B3D9F"/>
    <w:rsid w:val="007C2429"/>
    <w:rsid w:val="007C2F34"/>
    <w:rsid w:val="007C3250"/>
    <w:rsid w:val="007C3936"/>
    <w:rsid w:val="007D731C"/>
    <w:rsid w:val="007E3226"/>
    <w:rsid w:val="007E6B5E"/>
    <w:rsid w:val="007F2A26"/>
    <w:rsid w:val="0080044C"/>
    <w:rsid w:val="00802351"/>
    <w:rsid w:val="0080739A"/>
    <w:rsid w:val="0081611F"/>
    <w:rsid w:val="008164BD"/>
    <w:rsid w:val="00816BEB"/>
    <w:rsid w:val="00822010"/>
    <w:rsid w:val="008220F1"/>
    <w:rsid w:val="00830ABF"/>
    <w:rsid w:val="008319A7"/>
    <w:rsid w:val="00833169"/>
    <w:rsid w:val="008369D3"/>
    <w:rsid w:val="00844D82"/>
    <w:rsid w:val="008460E8"/>
    <w:rsid w:val="0085409D"/>
    <w:rsid w:val="00854AC9"/>
    <w:rsid w:val="008572A4"/>
    <w:rsid w:val="00871637"/>
    <w:rsid w:val="00872466"/>
    <w:rsid w:val="00876F95"/>
    <w:rsid w:val="00880ED7"/>
    <w:rsid w:val="00883486"/>
    <w:rsid w:val="0088398B"/>
    <w:rsid w:val="008909E8"/>
    <w:rsid w:val="00891433"/>
    <w:rsid w:val="00891CA5"/>
    <w:rsid w:val="008963F9"/>
    <w:rsid w:val="008977CA"/>
    <w:rsid w:val="008A159A"/>
    <w:rsid w:val="008A72AC"/>
    <w:rsid w:val="008C0E6D"/>
    <w:rsid w:val="008C244E"/>
    <w:rsid w:val="008C6640"/>
    <w:rsid w:val="008C7219"/>
    <w:rsid w:val="008D1FB9"/>
    <w:rsid w:val="008D4573"/>
    <w:rsid w:val="008E54F5"/>
    <w:rsid w:val="008E622B"/>
    <w:rsid w:val="008F2BA2"/>
    <w:rsid w:val="009131B1"/>
    <w:rsid w:val="00932593"/>
    <w:rsid w:val="0093579A"/>
    <w:rsid w:val="00942B2D"/>
    <w:rsid w:val="0095143E"/>
    <w:rsid w:val="00957324"/>
    <w:rsid w:val="00957BFE"/>
    <w:rsid w:val="009656D4"/>
    <w:rsid w:val="00966D11"/>
    <w:rsid w:val="00971724"/>
    <w:rsid w:val="00973CA2"/>
    <w:rsid w:val="00977835"/>
    <w:rsid w:val="00986BE3"/>
    <w:rsid w:val="0099420B"/>
    <w:rsid w:val="009A1549"/>
    <w:rsid w:val="009A5715"/>
    <w:rsid w:val="009A64C5"/>
    <w:rsid w:val="009B0C13"/>
    <w:rsid w:val="009B4EB1"/>
    <w:rsid w:val="009B7418"/>
    <w:rsid w:val="009E0BAB"/>
    <w:rsid w:val="009E3703"/>
    <w:rsid w:val="009E3AEB"/>
    <w:rsid w:val="009F6888"/>
    <w:rsid w:val="00A03A2E"/>
    <w:rsid w:val="00A0504A"/>
    <w:rsid w:val="00A148AA"/>
    <w:rsid w:val="00A14FE9"/>
    <w:rsid w:val="00A15156"/>
    <w:rsid w:val="00A2089D"/>
    <w:rsid w:val="00A20B25"/>
    <w:rsid w:val="00A22D7C"/>
    <w:rsid w:val="00A23EAB"/>
    <w:rsid w:val="00A27E3A"/>
    <w:rsid w:val="00A35CEE"/>
    <w:rsid w:val="00A37690"/>
    <w:rsid w:val="00A40E4E"/>
    <w:rsid w:val="00A472BD"/>
    <w:rsid w:val="00A51F21"/>
    <w:rsid w:val="00A53164"/>
    <w:rsid w:val="00A53A02"/>
    <w:rsid w:val="00A61E1E"/>
    <w:rsid w:val="00A67A7E"/>
    <w:rsid w:val="00A70AAB"/>
    <w:rsid w:val="00A72265"/>
    <w:rsid w:val="00A73BBD"/>
    <w:rsid w:val="00A772D2"/>
    <w:rsid w:val="00A817BA"/>
    <w:rsid w:val="00A82FE1"/>
    <w:rsid w:val="00A85D7E"/>
    <w:rsid w:val="00A87129"/>
    <w:rsid w:val="00A91A04"/>
    <w:rsid w:val="00A9483B"/>
    <w:rsid w:val="00AB0C8B"/>
    <w:rsid w:val="00AB0E6B"/>
    <w:rsid w:val="00AB1EFB"/>
    <w:rsid w:val="00AB511E"/>
    <w:rsid w:val="00AC6BC0"/>
    <w:rsid w:val="00AD1AD7"/>
    <w:rsid w:val="00AD425C"/>
    <w:rsid w:val="00AD79BE"/>
    <w:rsid w:val="00AE0002"/>
    <w:rsid w:val="00AE37A5"/>
    <w:rsid w:val="00AE4607"/>
    <w:rsid w:val="00AF4FCE"/>
    <w:rsid w:val="00B02B42"/>
    <w:rsid w:val="00B047E0"/>
    <w:rsid w:val="00B05713"/>
    <w:rsid w:val="00B05D28"/>
    <w:rsid w:val="00B1302F"/>
    <w:rsid w:val="00B14311"/>
    <w:rsid w:val="00B31FDA"/>
    <w:rsid w:val="00B47A55"/>
    <w:rsid w:val="00B504B3"/>
    <w:rsid w:val="00B51BC0"/>
    <w:rsid w:val="00B52003"/>
    <w:rsid w:val="00B55453"/>
    <w:rsid w:val="00B564B2"/>
    <w:rsid w:val="00B57DC7"/>
    <w:rsid w:val="00B66E68"/>
    <w:rsid w:val="00B6772E"/>
    <w:rsid w:val="00B74851"/>
    <w:rsid w:val="00B74D50"/>
    <w:rsid w:val="00B74F0E"/>
    <w:rsid w:val="00B82EE8"/>
    <w:rsid w:val="00B84556"/>
    <w:rsid w:val="00B913D8"/>
    <w:rsid w:val="00B922C3"/>
    <w:rsid w:val="00B93856"/>
    <w:rsid w:val="00BA6937"/>
    <w:rsid w:val="00BA7491"/>
    <w:rsid w:val="00BB16F1"/>
    <w:rsid w:val="00BB19E5"/>
    <w:rsid w:val="00BB3BF0"/>
    <w:rsid w:val="00BC4750"/>
    <w:rsid w:val="00BD0265"/>
    <w:rsid w:val="00BD4F51"/>
    <w:rsid w:val="00BD667F"/>
    <w:rsid w:val="00BE6857"/>
    <w:rsid w:val="00BE7BE2"/>
    <w:rsid w:val="00BF374B"/>
    <w:rsid w:val="00BF4EC8"/>
    <w:rsid w:val="00BF59FE"/>
    <w:rsid w:val="00BF793E"/>
    <w:rsid w:val="00C00372"/>
    <w:rsid w:val="00C003E1"/>
    <w:rsid w:val="00C030D6"/>
    <w:rsid w:val="00C04A63"/>
    <w:rsid w:val="00C1321E"/>
    <w:rsid w:val="00C26416"/>
    <w:rsid w:val="00C328AC"/>
    <w:rsid w:val="00C513CC"/>
    <w:rsid w:val="00C54538"/>
    <w:rsid w:val="00C55401"/>
    <w:rsid w:val="00C57CB1"/>
    <w:rsid w:val="00C75160"/>
    <w:rsid w:val="00C75186"/>
    <w:rsid w:val="00C75234"/>
    <w:rsid w:val="00C7557A"/>
    <w:rsid w:val="00C7626F"/>
    <w:rsid w:val="00C807CF"/>
    <w:rsid w:val="00CB634C"/>
    <w:rsid w:val="00CB6B6E"/>
    <w:rsid w:val="00CC1417"/>
    <w:rsid w:val="00CC3BDF"/>
    <w:rsid w:val="00CD6477"/>
    <w:rsid w:val="00CE2F16"/>
    <w:rsid w:val="00CE33EA"/>
    <w:rsid w:val="00CE41ED"/>
    <w:rsid w:val="00CE56E8"/>
    <w:rsid w:val="00CF69B8"/>
    <w:rsid w:val="00D0379A"/>
    <w:rsid w:val="00D1292C"/>
    <w:rsid w:val="00D217EB"/>
    <w:rsid w:val="00D2278F"/>
    <w:rsid w:val="00D25723"/>
    <w:rsid w:val="00D34596"/>
    <w:rsid w:val="00D40D9C"/>
    <w:rsid w:val="00D41191"/>
    <w:rsid w:val="00D43DCF"/>
    <w:rsid w:val="00D45410"/>
    <w:rsid w:val="00D4684C"/>
    <w:rsid w:val="00D4698B"/>
    <w:rsid w:val="00D47126"/>
    <w:rsid w:val="00D54B3E"/>
    <w:rsid w:val="00D55F7A"/>
    <w:rsid w:val="00D644F4"/>
    <w:rsid w:val="00D72EC2"/>
    <w:rsid w:val="00D73137"/>
    <w:rsid w:val="00D80BCF"/>
    <w:rsid w:val="00D82B46"/>
    <w:rsid w:val="00D8680D"/>
    <w:rsid w:val="00D9024E"/>
    <w:rsid w:val="00D92D4B"/>
    <w:rsid w:val="00D95440"/>
    <w:rsid w:val="00DA10D6"/>
    <w:rsid w:val="00DA35F4"/>
    <w:rsid w:val="00DA549B"/>
    <w:rsid w:val="00DC114B"/>
    <w:rsid w:val="00DD4E5B"/>
    <w:rsid w:val="00DE3317"/>
    <w:rsid w:val="00E00D54"/>
    <w:rsid w:val="00E031E0"/>
    <w:rsid w:val="00E05F44"/>
    <w:rsid w:val="00E07870"/>
    <w:rsid w:val="00E10D83"/>
    <w:rsid w:val="00E141D9"/>
    <w:rsid w:val="00E14EAF"/>
    <w:rsid w:val="00E17EE1"/>
    <w:rsid w:val="00E214F5"/>
    <w:rsid w:val="00E241A0"/>
    <w:rsid w:val="00E24FD7"/>
    <w:rsid w:val="00E266A2"/>
    <w:rsid w:val="00E3663D"/>
    <w:rsid w:val="00E41F92"/>
    <w:rsid w:val="00E4206E"/>
    <w:rsid w:val="00E421F2"/>
    <w:rsid w:val="00E43467"/>
    <w:rsid w:val="00E51B9E"/>
    <w:rsid w:val="00E52FB8"/>
    <w:rsid w:val="00E61EAD"/>
    <w:rsid w:val="00E8388C"/>
    <w:rsid w:val="00E95197"/>
    <w:rsid w:val="00EA2CD3"/>
    <w:rsid w:val="00EB317B"/>
    <w:rsid w:val="00EB397E"/>
    <w:rsid w:val="00EC1309"/>
    <w:rsid w:val="00EC4252"/>
    <w:rsid w:val="00EC4332"/>
    <w:rsid w:val="00ED20F0"/>
    <w:rsid w:val="00EE0E65"/>
    <w:rsid w:val="00EE4E7C"/>
    <w:rsid w:val="00EF4CBD"/>
    <w:rsid w:val="00F00F5C"/>
    <w:rsid w:val="00F0303D"/>
    <w:rsid w:val="00F077BC"/>
    <w:rsid w:val="00F12009"/>
    <w:rsid w:val="00F15C89"/>
    <w:rsid w:val="00F16287"/>
    <w:rsid w:val="00F16B8D"/>
    <w:rsid w:val="00F249C4"/>
    <w:rsid w:val="00F31704"/>
    <w:rsid w:val="00F31810"/>
    <w:rsid w:val="00F320A9"/>
    <w:rsid w:val="00F33EF8"/>
    <w:rsid w:val="00F3427D"/>
    <w:rsid w:val="00F450EC"/>
    <w:rsid w:val="00F462FE"/>
    <w:rsid w:val="00F51D79"/>
    <w:rsid w:val="00F577C8"/>
    <w:rsid w:val="00F615FB"/>
    <w:rsid w:val="00F62D63"/>
    <w:rsid w:val="00F637DD"/>
    <w:rsid w:val="00F63BEB"/>
    <w:rsid w:val="00F640BF"/>
    <w:rsid w:val="00F670D9"/>
    <w:rsid w:val="00F723AC"/>
    <w:rsid w:val="00F75FB9"/>
    <w:rsid w:val="00F76CBD"/>
    <w:rsid w:val="00F77602"/>
    <w:rsid w:val="00F77806"/>
    <w:rsid w:val="00F92DC2"/>
    <w:rsid w:val="00F93030"/>
    <w:rsid w:val="00F93E15"/>
    <w:rsid w:val="00FA13D0"/>
    <w:rsid w:val="00FA2666"/>
    <w:rsid w:val="00FA58DB"/>
    <w:rsid w:val="00FA5B3F"/>
    <w:rsid w:val="00FA68F8"/>
    <w:rsid w:val="00FA73A8"/>
    <w:rsid w:val="00FB6154"/>
    <w:rsid w:val="00FB790C"/>
    <w:rsid w:val="00FC6BB9"/>
    <w:rsid w:val="00FD2191"/>
    <w:rsid w:val="00FD22DD"/>
    <w:rsid w:val="00FD2EE8"/>
    <w:rsid w:val="00FD3720"/>
    <w:rsid w:val="00FE0E43"/>
    <w:rsid w:val="00FE5DEA"/>
    <w:rsid w:val="00FF31FD"/>
    <w:rsid w:val="00FF337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221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153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2153"/>
    <w:pPr>
      <w:spacing w:after="100"/>
    </w:pPr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E5DEA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DE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01"/>
    <w:rPr>
      <w:rFonts w:ascii="Tahoma" w:eastAsiaTheme="minorEastAsia" w:hAnsi="Tahoma" w:cs="Tahoma"/>
      <w:sz w:val="16"/>
      <w:szCs w:val="16"/>
      <w:lang w:val="de-DE" w:eastAsia="zh-CN" w:bidi="ar-SA"/>
    </w:rPr>
  </w:style>
  <w:style w:type="paragraph" w:customStyle="1" w:styleId="Normal2">
    <w:name w:val="Normal2"/>
    <w:rsid w:val="003D5301"/>
    <w:pPr>
      <w:spacing w:after="0" w:line="240" w:lineRule="auto"/>
    </w:pPr>
    <w:rPr>
      <w:rFonts w:ascii="Cambria" w:eastAsia="Cambria" w:hAnsi="Cambria" w:cs="Cambria"/>
      <w:color w:val="000000"/>
      <w:lang w:bidi="ar-SA"/>
    </w:rPr>
  </w:style>
  <w:style w:type="paragraph" w:customStyle="1" w:styleId="Normal1">
    <w:name w:val="Normal1"/>
    <w:rsid w:val="003D5301"/>
    <w:pPr>
      <w:spacing w:after="0" w:line="240" w:lineRule="auto"/>
    </w:pPr>
    <w:rPr>
      <w:rFonts w:ascii="Cambria" w:eastAsia="Cambria" w:hAnsi="Cambria" w:cs="Cambria"/>
      <w:color w:val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5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301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301"/>
    <w:rPr>
      <w:rFonts w:eastAsiaTheme="minorEastAsia"/>
      <w:sz w:val="20"/>
      <w:szCs w:val="20"/>
      <w:lang w:val="de-DE" w:eastAsia="zh-CN" w:bidi="ar-SA"/>
    </w:rPr>
  </w:style>
  <w:style w:type="paragraph" w:styleId="NormalWeb">
    <w:name w:val="Normal (Web)"/>
    <w:basedOn w:val="Normal"/>
    <w:uiPriority w:val="99"/>
    <w:unhideWhenUsed/>
    <w:rsid w:val="003D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CE7D-BC4B-C847-BBBD-2247BFB5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26</Pages>
  <Words>6169</Words>
  <Characters>35166</Characters>
  <Application>Microsoft Macintosh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559</cp:revision>
  <cp:lastPrinted>2021-05-11T14:05:00Z</cp:lastPrinted>
  <dcterms:created xsi:type="dcterms:W3CDTF">2021-04-24T07:10:00Z</dcterms:created>
  <dcterms:modified xsi:type="dcterms:W3CDTF">2021-05-17T18:03:00Z</dcterms:modified>
</cp:coreProperties>
</file>